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30" w:rsidRDefault="00FA344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收费说明</w:t>
      </w:r>
    </w:p>
    <w:p w:rsidR="00873C30" w:rsidRDefault="00873C30"/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关于金色维也纳项目收费说明：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、物业管理公共服务费（含电梯住宅）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多层住宅物业服务费（</w:t>
      </w:r>
      <w:r>
        <w:rPr>
          <w:rFonts w:hint="eastAsia"/>
          <w:sz w:val="32"/>
          <w:szCs w:val="32"/>
        </w:rPr>
        <w:t>2#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7#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8#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9#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10#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13#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14#</w:t>
      </w:r>
      <w:r>
        <w:rPr>
          <w:rFonts w:hint="eastAsia"/>
          <w:sz w:val="32"/>
          <w:szCs w:val="32"/>
        </w:rPr>
        <w:t>）：</w:t>
      </w:r>
      <w:r>
        <w:rPr>
          <w:rFonts w:hint="eastAsia"/>
          <w:sz w:val="32"/>
          <w:szCs w:val="32"/>
        </w:rPr>
        <w:t>0.5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高层住宅物业服务费（</w:t>
      </w:r>
      <w:r>
        <w:rPr>
          <w:rFonts w:hint="eastAsia"/>
          <w:sz w:val="32"/>
          <w:szCs w:val="32"/>
        </w:rPr>
        <w:t>1#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6#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11#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12#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15#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16#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17#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18#</w:t>
      </w:r>
      <w:r>
        <w:rPr>
          <w:rFonts w:hint="eastAsia"/>
          <w:sz w:val="32"/>
          <w:szCs w:val="32"/>
        </w:rPr>
        <w:t>）：</w:t>
      </w:r>
      <w:r>
        <w:rPr>
          <w:rFonts w:hint="eastAsia"/>
          <w:sz w:val="32"/>
          <w:szCs w:val="32"/>
        </w:rPr>
        <w:t>0.75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商业物业服务费：</w:t>
      </w:r>
      <w:r>
        <w:rPr>
          <w:rFonts w:hint="eastAsia"/>
          <w:sz w:val="32"/>
          <w:szCs w:val="32"/>
        </w:rPr>
        <w:t>0.9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月；（市场调节价格，与业主签订物业服务合同或协商收费）；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公共能耗费代收代缴预收：多层</w:t>
      </w:r>
      <w:r>
        <w:rPr>
          <w:rFonts w:hint="eastAsia"/>
          <w:sz w:val="32"/>
          <w:szCs w:val="32"/>
        </w:rPr>
        <w:t xml:space="preserve"> 0.1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高层</w:t>
      </w:r>
      <w:r>
        <w:rPr>
          <w:rFonts w:hint="eastAsia"/>
          <w:sz w:val="32"/>
          <w:szCs w:val="32"/>
        </w:rPr>
        <w:t xml:space="preserve"> 0.3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月（按实分摊）。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、汽车停放收费标准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停车位停车费（含停车服务费）：</w:t>
      </w:r>
      <w:r>
        <w:rPr>
          <w:rFonts w:hint="eastAsia"/>
          <w:sz w:val="32"/>
          <w:szCs w:val="32"/>
        </w:rPr>
        <w:t>80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辆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、特需服务收费（收费标准按实际物业运营结合当地定价标准执行）。</w:t>
      </w:r>
    </w:p>
    <w:p w:rsidR="00873C30" w:rsidRDefault="00873C30">
      <w:pPr>
        <w:ind w:firstLineChars="200" w:firstLine="640"/>
        <w:rPr>
          <w:sz w:val="32"/>
          <w:szCs w:val="32"/>
        </w:rPr>
      </w:pPr>
    </w:p>
    <w:p w:rsidR="00873C30" w:rsidRDefault="00873C30">
      <w:pPr>
        <w:ind w:firstLineChars="200" w:firstLine="640"/>
        <w:rPr>
          <w:sz w:val="32"/>
          <w:szCs w:val="32"/>
        </w:rPr>
      </w:pPr>
    </w:p>
    <w:p w:rsidR="00873C30" w:rsidRDefault="00FA3447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江苏金帝物业集团有限公司</w:t>
      </w:r>
    </w:p>
    <w:p w:rsidR="00873C30" w:rsidRDefault="00FA34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</w:p>
    <w:p w:rsidR="00873C30" w:rsidRDefault="00FA34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</w:t>
      </w:r>
    </w:p>
    <w:p w:rsidR="00873C30" w:rsidRDefault="00873C30">
      <w:pPr>
        <w:jc w:val="center"/>
        <w:rPr>
          <w:sz w:val="32"/>
          <w:szCs w:val="32"/>
        </w:rPr>
      </w:pPr>
    </w:p>
    <w:p w:rsidR="00873C30" w:rsidRDefault="00FA344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收费说明</w:t>
      </w:r>
    </w:p>
    <w:p w:rsidR="00873C30" w:rsidRDefault="00873C30"/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关于名人广场项目收费说明：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、物业管理公共服务费（含电梯住宅）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多层住宅物业服务费（</w:t>
      </w:r>
      <w:r>
        <w:rPr>
          <w:rFonts w:hint="eastAsia"/>
          <w:sz w:val="32"/>
          <w:szCs w:val="32"/>
        </w:rPr>
        <w:t>1#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6#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7#</w:t>
      </w:r>
      <w:r>
        <w:rPr>
          <w:rFonts w:hint="eastAsia"/>
          <w:sz w:val="32"/>
          <w:szCs w:val="32"/>
        </w:rPr>
        <w:t>）：</w:t>
      </w:r>
      <w:r>
        <w:rPr>
          <w:rFonts w:hint="eastAsia"/>
          <w:sz w:val="32"/>
          <w:szCs w:val="32"/>
        </w:rPr>
        <w:t>0.53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高层住宅物业服务费（</w:t>
      </w:r>
      <w:r>
        <w:rPr>
          <w:rFonts w:hint="eastAsia"/>
          <w:sz w:val="32"/>
          <w:szCs w:val="32"/>
        </w:rPr>
        <w:t>2#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4#</w:t>
      </w:r>
      <w:r>
        <w:rPr>
          <w:rFonts w:hint="eastAsia"/>
          <w:sz w:val="32"/>
          <w:szCs w:val="32"/>
        </w:rPr>
        <w:t>）：</w:t>
      </w:r>
      <w:r>
        <w:rPr>
          <w:rFonts w:hint="eastAsia"/>
          <w:sz w:val="32"/>
          <w:szCs w:val="32"/>
        </w:rPr>
        <w:t>0.88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商业物业</w:t>
      </w:r>
      <w:r>
        <w:rPr>
          <w:rFonts w:hint="eastAsia"/>
          <w:sz w:val="32"/>
          <w:szCs w:val="32"/>
        </w:rPr>
        <w:t>服务费：</w:t>
      </w:r>
      <w:r>
        <w:rPr>
          <w:rFonts w:hint="eastAsia"/>
          <w:sz w:val="32"/>
          <w:szCs w:val="32"/>
        </w:rPr>
        <w:t>0.95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月；（市场调节价格，与业主签订物业服务合同或协商收费）；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公共能耗费代收代缴预收：多层</w:t>
      </w:r>
      <w:r>
        <w:rPr>
          <w:rFonts w:hint="eastAsia"/>
          <w:sz w:val="32"/>
          <w:szCs w:val="32"/>
        </w:rPr>
        <w:t xml:space="preserve"> 0.1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高层</w:t>
      </w:r>
      <w:r>
        <w:rPr>
          <w:rFonts w:hint="eastAsia"/>
          <w:sz w:val="32"/>
          <w:szCs w:val="32"/>
        </w:rPr>
        <w:t xml:space="preserve"> 0.3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月（按实分摊）。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、汽车停放收费标准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地上停车位停车费（含停车服务费）：</w:t>
      </w:r>
      <w:r>
        <w:rPr>
          <w:rFonts w:hint="eastAsia"/>
          <w:sz w:val="32"/>
          <w:szCs w:val="32"/>
        </w:rPr>
        <w:t>60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辆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地下停车位停车费（含停车服务费）：</w:t>
      </w:r>
      <w:r>
        <w:rPr>
          <w:rFonts w:hint="eastAsia"/>
          <w:sz w:val="32"/>
          <w:szCs w:val="32"/>
        </w:rPr>
        <w:t>80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辆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、特需服务收费（收费标准按实际物业运营结合当地定价标准执行）。</w:t>
      </w:r>
    </w:p>
    <w:p w:rsidR="00873C30" w:rsidRDefault="00873C30">
      <w:pPr>
        <w:ind w:firstLineChars="200" w:firstLine="640"/>
        <w:rPr>
          <w:sz w:val="32"/>
          <w:szCs w:val="32"/>
        </w:rPr>
      </w:pPr>
    </w:p>
    <w:p w:rsidR="00873C30" w:rsidRDefault="00873C30">
      <w:pPr>
        <w:ind w:firstLineChars="200" w:firstLine="640"/>
        <w:rPr>
          <w:sz w:val="32"/>
          <w:szCs w:val="32"/>
        </w:rPr>
      </w:pPr>
    </w:p>
    <w:p w:rsidR="00873C30" w:rsidRDefault="00FA3447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江苏金帝物业集团有限公司</w:t>
      </w:r>
    </w:p>
    <w:p w:rsidR="00873C30" w:rsidRDefault="00FA3447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</w:t>
      </w:r>
    </w:p>
    <w:p w:rsidR="00873C30" w:rsidRDefault="00873C30">
      <w:pPr>
        <w:jc w:val="center"/>
        <w:rPr>
          <w:b/>
          <w:bCs/>
          <w:sz w:val="44"/>
          <w:szCs w:val="44"/>
        </w:rPr>
      </w:pPr>
    </w:p>
    <w:p w:rsidR="00873C30" w:rsidRDefault="00873C30">
      <w:pPr>
        <w:jc w:val="center"/>
        <w:rPr>
          <w:b/>
          <w:bCs/>
          <w:sz w:val="44"/>
          <w:szCs w:val="44"/>
        </w:rPr>
      </w:pPr>
    </w:p>
    <w:p w:rsidR="00873C30" w:rsidRDefault="00FA344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收费说明</w:t>
      </w:r>
    </w:p>
    <w:p w:rsidR="00873C30" w:rsidRDefault="00873C30"/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关于森林绿都（含水岸星城）项目收费说明：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、物业管理公共服务费（含电梯住宅）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多层住宅物业服务费（森林绿都</w:t>
      </w:r>
      <w:r>
        <w:rPr>
          <w:rFonts w:hint="eastAsia"/>
          <w:sz w:val="32"/>
          <w:szCs w:val="32"/>
        </w:rPr>
        <w:t>1#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6#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7#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8#</w:t>
      </w:r>
      <w:r>
        <w:rPr>
          <w:rFonts w:hint="eastAsia"/>
          <w:sz w:val="32"/>
          <w:szCs w:val="32"/>
        </w:rPr>
        <w:t>）：</w:t>
      </w:r>
      <w:r>
        <w:rPr>
          <w:rFonts w:hint="eastAsia"/>
          <w:sz w:val="32"/>
          <w:szCs w:val="32"/>
        </w:rPr>
        <w:t>0.35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月，（水岸星城</w:t>
      </w:r>
      <w:r>
        <w:rPr>
          <w:rFonts w:hint="eastAsia"/>
          <w:sz w:val="32"/>
          <w:szCs w:val="32"/>
        </w:rPr>
        <w:t>1#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4#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0.35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</w:t>
      </w:r>
      <w:bookmarkStart w:id="0" w:name="_GoBack"/>
      <w:bookmarkEnd w:id="0"/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高层住宅物业服务费（森林绿都</w:t>
      </w:r>
      <w:r>
        <w:rPr>
          <w:rFonts w:hint="eastAsia"/>
          <w:sz w:val="32"/>
          <w:szCs w:val="32"/>
        </w:rPr>
        <w:t>9#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10#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11#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12#</w:t>
      </w:r>
      <w:r>
        <w:rPr>
          <w:rFonts w:hint="eastAsia"/>
          <w:sz w:val="32"/>
          <w:szCs w:val="32"/>
        </w:rPr>
        <w:t>）：</w:t>
      </w:r>
      <w:r>
        <w:rPr>
          <w:rFonts w:hint="eastAsia"/>
          <w:sz w:val="32"/>
          <w:szCs w:val="32"/>
        </w:rPr>
        <w:t>0.65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公共能耗费代收代缴预收：多层</w:t>
      </w:r>
      <w:r>
        <w:rPr>
          <w:rFonts w:hint="eastAsia"/>
          <w:sz w:val="32"/>
          <w:szCs w:val="32"/>
        </w:rPr>
        <w:t xml:space="preserve"> 0.1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高层</w:t>
      </w:r>
      <w:r>
        <w:rPr>
          <w:rFonts w:hint="eastAsia"/>
          <w:sz w:val="32"/>
          <w:szCs w:val="32"/>
        </w:rPr>
        <w:t xml:space="preserve"> 0.3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月（按实分摊）。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、汽车停放收费标准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地上停车位停车费（含停车服务费）：</w:t>
      </w:r>
      <w:r>
        <w:rPr>
          <w:rFonts w:hint="eastAsia"/>
          <w:sz w:val="32"/>
          <w:szCs w:val="32"/>
        </w:rPr>
        <w:t>60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辆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、特需服务收费（收费标准按实际物业运营结合当地定价标准执行）。</w:t>
      </w:r>
    </w:p>
    <w:p w:rsidR="00873C30" w:rsidRDefault="00873C30">
      <w:pPr>
        <w:ind w:firstLineChars="200" w:firstLine="640"/>
        <w:rPr>
          <w:sz w:val="32"/>
          <w:szCs w:val="32"/>
        </w:rPr>
      </w:pPr>
    </w:p>
    <w:p w:rsidR="00873C30" w:rsidRDefault="00873C30">
      <w:pPr>
        <w:ind w:firstLineChars="200" w:firstLine="640"/>
        <w:rPr>
          <w:sz w:val="32"/>
          <w:szCs w:val="32"/>
        </w:rPr>
      </w:pPr>
    </w:p>
    <w:p w:rsidR="00873C30" w:rsidRDefault="00FA3447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江苏金帝物业集团有限公司</w:t>
      </w:r>
    </w:p>
    <w:p w:rsidR="00873C30" w:rsidRDefault="00FA3447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</w:t>
      </w:r>
    </w:p>
    <w:p w:rsidR="00873C30" w:rsidRDefault="00873C30">
      <w:pPr>
        <w:jc w:val="center"/>
        <w:rPr>
          <w:b/>
          <w:bCs/>
          <w:sz w:val="44"/>
          <w:szCs w:val="44"/>
        </w:rPr>
      </w:pPr>
    </w:p>
    <w:p w:rsidR="00873C30" w:rsidRDefault="00873C30">
      <w:pPr>
        <w:jc w:val="center"/>
        <w:rPr>
          <w:b/>
          <w:bCs/>
          <w:sz w:val="44"/>
          <w:szCs w:val="44"/>
        </w:rPr>
      </w:pPr>
    </w:p>
    <w:p w:rsidR="00873C30" w:rsidRDefault="00873C30">
      <w:pPr>
        <w:jc w:val="center"/>
        <w:rPr>
          <w:b/>
          <w:bCs/>
          <w:sz w:val="44"/>
          <w:szCs w:val="44"/>
        </w:rPr>
      </w:pPr>
    </w:p>
    <w:p w:rsidR="00873C30" w:rsidRDefault="00873C30">
      <w:pPr>
        <w:jc w:val="center"/>
        <w:rPr>
          <w:b/>
          <w:bCs/>
          <w:sz w:val="44"/>
          <w:szCs w:val="44"/>
        </w:rPr>
      </w:pPr>
    </w:p>
    <w:p w:rsidR="00873C30" w:rsidRDefault="00FA344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收费说明</w:t>
      </w:r>
    </w:p>
    <w:p w:rsidR="00873C30" w:rsidRDefault="00873C30"/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关于雅荷花园项目收费说明：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、物业管理公共服务费（含电梯住宅）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多层住宅物业服务费（电梯住宅）（</w:t>
      </w:r>
      <w:r>
        <w:rPr>
          <w:rFonts w:hint="eastAsia"/>
          <w:sz w:val="32"/>
          <w:szCs w:val="32"/>
        </w:rPr>
        <w:t>1#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6#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7#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8#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9#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10#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11#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12#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13#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14#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15#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16#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17#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18#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19#</w:t>
      </w:r>
      <w:r>
        <w:rPr>
          <w:rFonts w:hint="eastAsia"/>
          <w:sz w:val="32"/>
          <w:szCs w:val="32"/>
        </w:rPr>
        <w:t>）：</w:t>
      </w:r>
      <w:r>
        <w:rPr>
          <w:rFonts w:hint="eastAsia"/>
          <w:sz w:val="32"/>
          <w:szCs w:val="32"/>
        </w:rPr>
        <w:t>0.77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商业物业服务费：</w:t>
      </w:r>
      <w:r>
        <w:rPr>
          <w:rFonts w:hint="eastAsia"/>
          <w:sz w:val="32"/>
          <w:szCs w:val="32"/>
        </w:rPr>
        <w:t>0.9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月；（市场调节价格，与业主签订物业服务合同或协商收费）；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公共能耗费代收代缴预收：</w:t>
      </w:r>
      <w:r>
        <w:rPr>
          <w:rFonts w:hint="eastAsia"/>
          <w:sz w:val="32"/>
          <w:szCs w:val="32"/>
        </w:rPr>
        <w:t xml:space="preserve"> 0.</w:t>
      </w:r>
      <w:r w:rsidR="005A6736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（按实分摊）。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、汽车停放收费标准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地上停车位停车费（含停车服务费）：</w:t>
      </w:r>
      <w:r>
        <w:rPr>
          <w:rFonts w:hint="eastAsia"/>
          <w:sz w:val="32"/>
          <w:szCs w:val="32"/>
        </w:rPr>
        <w:t>50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辆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地下停车位停车费（含停车服务费）：</w:t>
      </w:r>
      <w:r w:rsidR="00A37EC7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辆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月；</w:t>
      </w:r>
    </w:p>
    <w:p w:rsidR="00873C30" w:rsidRDefault="00FA34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、特需服务收费（收费标准按实际物业运营结合当地定价标准执行）。</w:t>
      </w:r>
    </w:p>
    <w:p w:rsidR="00873C30" w:rsidRDefault="00873C30">
      <w:pPr>
        <w:ind w:firstLineChars="200" w:firstLine="640"/>
        <w:rPr>
          <w:sz w:val="32"/>
          <w:szCs w:val="32"/>
        </w:rPr>
      </w:pPr>
    </w:p>
    <w:p w:rsidR="00873C30" w:rsidRDefault="00873C30">
      <w:pPr>
        <w:ind w:firstLineChars="200" w:firstLine="640"/>
        <w:rPr>
          <w:sz w:val="32"/>
          <w:szCs w:val="32"/>
        </w:rPr>
      </w:pPr>
    </w:p>
    <w:p w:rsidR="00873C30" w:rsidRDefault="00FA3447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江苏金帝物业集团有限公司</w:t>
      </w:r>
    </w:p>
    <w:p w:rsidR="00873C30" w:rsidRDefault="00FA3447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</w:t>
      </w:r>
    </w:p>
    <w:p w:rsidR="00873C30" w:rsidRDefault="00873C30">
      <w:pPr>
        <w:ind w:firstLineChars="200" w:firstLine="640"/>
        <w:jc w:val="right"/>
        <w:rPr>
          <w:sz w:val="32"/>
          <w:szCs w:val="32"/>
        </w:rPr>
      </w:pPr>
    </w:p>
    <w:sectPr w:rsidR="00873C30" w:rsidSect="00873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8FD2741"/>
    <w:rsid w:val="005A6736"/>
    <w:rsid w:val="00873C30"/>
    <w:rsid w:val="00A37EC7"/>
    <w:rsid w:val="00FA3447"/>
    <w:rsid w:val="07BC4B8E"/>
    <w:rsid w:val="48FD2741"/>
    <w:rsid w:val="514B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C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管家</dc:creator>
  <cp:lastModifiedBy>Administrator</cp:lastModifiedBy>
  <cp:revision>2</cp:revision>
  <cp:lastPrinted>2020-09-24T01:38:00Z</cp:lastPrinted>
  <dcterms:created xsi:type="dcterms:W3CDTF">2020-09-24T02:11:00Z</dcterms:created>
  <dcterms:modified xsi:type="dcterms:W3CDTF">2020-09-24T02:11:00Z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