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jc w:val="center"/>
        <w:outlineLvl w:val="0"/>
        <w:rPr>
          <w:rFonts w:hint="eastAsia" w:ascii="仿宋_GB2312" w:eastAsia="仿宋_GB2312" w:cs="Helvetica" w:hAnsiTheme="minorEastAsia"/>
          <w:kern w:val="36"/>
          <w:sz w:val="32"/>
          <w:szCs w:val="32"/>
        </w:rPr>
      </w:pPr>
      <w:r>
        <w:rPr>
          <w:rFonts w:hint="eastAsia" w:ascii="方正小标宋_GBK" w:eastAsia="方正小标宋_GBK" w:cs="Helvetica" w:hAnsiTheme="minorEastAsia"/>
          <w:kern w:val="36"/>
          <w:sz w:val="44"/>
          <w:szCs w:val="44"/>
        </w:rPr>
        <w:t>2023年金南镇公益性岗位招聘公告</w:t>
      </w:r>
    </w:p>
    <w:p>
      <w:pPr>
        <w:widowControl/>
        <w:spacing w:line="540" w:lineRule="exact"/>
        <w:jc w:val="left"/>
        <w:outlineLvl w:val="0"/>
        <w:rPr>
          <w:rFonts w:hint="eastAsia" w:ascii="仿宋_GB2312" w:eastAsia="仿宋_GB2312" w:cs="Helvetica"/>
          <w:kern w:val="36"/>
          <w:sz w:val="32"/>
          <w:szCs w:val="32"/>
        </w:rPr>
      </w:pPr>
    </w:p>
    <w:p>
      <w:pPr>
        <w:widowControl/>
        <w:shd w:val="clear" w:color="auto" w:fill="FFFFFF"/>
        <w:spacing w:line="480" w:lineRule="exact"/>
        <w:ind w:firstLine="640" w:firstLineChars="200"/>
        <w:jc w:val="left"/>
        <w:rPr>
          <w:rFonts w:hint="eastAsia" w:ascii="仿宋_GB2312" w:hAnsi="仿宋" w:eastAsia="仿宋_GB2312" w:cs="Helvetica"/>
          <w:kern w:val="0"/>
          <w:sz w:val="32"/>
          <w:szCs w:val="32"/>
        </w:rPr>
      </w:pPr>
      <w:r>
        <w:rPr>
          <w:rFonts w:hint="eastAsia" w:ascii="仿宋_GB2312" w:hAnsi="仿宋" w:eastAsia="仿宋_GB2312" w:cs="Helvetica"/>
          <w:kern w:val="0"/>
          <w:sz w:val="32"/>
          <w:szCs w:val="32"/>
        </w:rPr>
        <w:t>为解决我镇部分就业困难人员就业，结合我镇实际工作开展需要，经批准，现面向全镇公开招聘公益性岗位，现将有关事项公告如下：</w:t>
      </w:r>
    </w:p>
    <w:p>
      <w:pPr>
        <w:widowControl/>
        <w:shd w:val="clear" w:color="auto" w:fill="FFFFFF"/>
        <w:spacing w:line="480" w:lineRule="exact"/>
        <w:ind w:firstLine="640" w:firstLineChars="200"/>
        <w:jc w:val="left"/>
        <w:rPr>
          <w:rFonts w:hint="eastAsia" w:ascii="方正楷体_GBK" w:hAnsi="仿宋" w:eastAsia="方正楷体_GBK" w:cs="Helvetica"/>
          <w:b/>
          <w:bCs/>
          <w:kern w:val="0"/>
          <w:sz w:val="32"/>
          <w:szCs w:val="32"/>
        </w:rPr>
      </w:pPr>
      <w:r>
        <w:rPr>
          <w:rFonts w:hint="eastAsia" w:ascii="方正楷体_GBK" w:hAnsi="仿宋" w:eastAsia="方正楷体_GBK" w:cs="Helvetica"/>
          <w:b/>
          <w:bCs/>
          <w:kern w:val="0"/>
          <w:sz w:val="32"/>
          <w:szCs w:val="32"/>
        </w:rPr>
        <w:t>一、招聘岗位人数</w:t>
      </w:r>
    </w:p>
    <w:p>
      <w:pPr>
        <w:widowControl/>
        <w:shd w:val="clear" w:color="auto" w:fill="FFFFFF"/>
        <w:spacing w:line="480" w:lineRule="exact"/>
        <w:ind w:firstLine="640" w:firstLineChars="200"/>
        <w:jc w:val="left"/>
        <w:rPr>
          <w:rFonts w:hint="eastAsia" w:ascii="仿宋_GB2312" w:hAnsi="仿宋" w:eastAsia="仿宋_GB2312" w:cs="仿宋_GB2312"/>
          <w:kern w:val="0"/>
          <w:sz w:val="32"/>
          <w:szCs w:val="32"/>
        </w:rPr>
      </w:pPr>
      <w:r>
        <w:rPr>
          <w:rFonts w:hint="eastAsia" w:ascii="仿宋_GB2312" w:hAnsi="仿宋" w:eastAsia="仿宋_GB2312" w:cs="仿宋_GB2312"/>
          <w:kern w:val="0"/>
          <w:sz w:val="32"/>
          <w:szCs w:val="32"/>
        </w:rPr>
        <w:t>本次公开招聘公益性岗位32名，其中：</w:t>
      </w:r>
      <w:bookmarkStart w:id="0" w:name="_Hlk114671243"/>
      <w:bookmarkStart w:id="1" w:name="_Hlk114671328"/>
      <w:r>
        <w:rPr>
          <w:rFonts w:hint="eastAsia" w:ascii="仿宋_GB2312" w:hAnsi="仿宋" w:eastAsia="仿宋_GB2312" w:cs="仿宋_GB2312"/>
          <w:kern w:val="0"/>
          <w:sz w:val="32"/>
          <w:szCs w:val="32"/>
        </w:rPr>
        <w:t>公共环境卫生</w:t>
      </w:r>
      <w:bookmarkEnd w:id="0"/>
      <w:r>
        <w:rPr>
          <w:rFonts w:hint="eastAsia" w:ascii="仿宋_GB2312" w:hAnsi="仿宋" w:eastAsia="仿宋_GB2312" w:cs="仿宋_GB2312"/>
          <w:kern w:val="0"/>
          <w:sz w:val="32"/>
          <w:szCs w:val="32"/>
        </w:rPr>
        <w:t>工作人员</w:t>
      </w:r>
      <w:bookmarkEnd w:id="1"/>
      <w:r>
        <w:rPr>
          <w:rFonts w:hint="eastAsia" w:ascii="仿宋_GB2312" w:hAnsi="仿宋" w:eastAsia="仿宋_GB2312" w:cs="仿宋_GB2312"/>
          <w:kern w:val="0"/>
          <w:sz w:val="32"/>
          <w:szCs w:val="32"/>
        </w:rPr>
        <w:t>30名，镇劳动就业工作人员2</w:t>
      </w:r>
      <w:bookmarkStart w:id="2" w:name="_GoBack"/>
      <w:bookmarkEnd w:id="2"/>
      <w:r>
        <w:rPr>
          <w:rFonts w:hint="eastAsia" w:ascii="仿宋_GB2312" w:hAnsi="仿宋" w:eastAsia="仿宋_GB2312" w:cs="仿宋_GB2312"/>
          <w:kern w:val="0"/>
          <w:sz w:val="32"/>
          <w:szCs w:val="32"/>
        </w:rPr>
        <w:t>名。</w:t>
      </w:r>
    </w:p>
    <w:p>
      <w:pPr>
        <w:widowControl/>
        <w:shd w:val="clear" w:color="auto" w:fill="FFFFFF"/>
        <w:spacing w:line="480" w:lineRule="exact"/>
        <w:ind w:firstLine="640" w:firstLineChars="200"/>
        <w:jc w:val="left"/>
        <w:rPr>
          <w:rFonts w:hint="eastAsia" w:ascii="方正楷体_GBK" w:hAnsi="仿宋" w:eastAsia="方正楷体_GBK" w:cs="Helvetica"/>
          <w:b/>
          <w:bCs/>
          <w:kern w:val="0"/>
          <w:sz w:val="32"/>
          <w:szCs w:val="32"/>
        </w:rPr>
      </w:pPr>
      <w:r>
        <w:rPr>
          <w:rFonts w:hint="eastAsia" w:ascii="方正楷体_GBK" w:hAnsi="仿宋" w:eastAsia="方正楷体_GBK" w:cs="Helvetica"/>
          <w:b/>
          <w:bCs/>
          <w:kern w:val="0"/>
          <w:sz w:val="32"/>
          <w:szCs w:val="32"/>
        </w:rPr>
        <w:t>二、招聘对象及条件</w:t>
      </w:r>
    </w:p>
    <w:p>
      <w:pPr>
        <w:widowControl/>
        <w:shd w:val="clear" w:color="auto" w:fill="FFFFFF"/>
        <w:spacing w:line="480" w:lineRule="exact"/>
        <w:ind w:firstLine="640" w:firstLineChars="200"/>
        <w:jc w:val="left"/>
        <w:rPr>
          <w:rFonts w:hint="eastAsia" w:ascii="仿宋_GB2312" w:hAnsi="仿宋" w:eastAsia="仿宋_GB2312" w:cs="Helvetica"/>
          <w:kern w:val="0"/>
          <w:sz w:val="32"/>
          <w:szCs w:val="32"/>
        </w:rPr>
      </w:pPr>
      <w:r>
        <w:rPr>
          <w:rFonts w:hint="eastAsia" w:ascii="仿宋_GB2312" w:hAnsi="仿宋" w:eastAsia="仿宋_GB2312" w:cs="Helvetica"/>
          <w:kern w:val="0"/>
          <w:sz w:val="32"/>
          <w:szCs w:val="32"/>
        </w:rPr>
        <w:t>1、在法定劳动年龄内，有就业愿望和就业能力，且经人社部门认定的就业困难人员。</w:t>
      </w:r>
    </w:p>
    <w:p>
      <w:pPr>
        <w:widowControl/>
        <w:shd w:val="clear" w:color="auto" w:fill="FFFFFF"/>
        <w:spacing w:line="480" w:lineRule="exact"/>
        <w:ind w:firstLine="640" w:firstLineChars="200"/>
        <w:jc w:val="left"/>
        <w:rPr>
          <w:rFonts w:hint="eastAsia" w:ascii="仿宋_GB2312" w:hAnsi="仿宋" w:eastAsia="仿宋_GB2312" w:cs="Helvetica"/>
          <w:kern w:val="0"/>
          <w:sz w:val="32"/>
          <w:szCs w:val="32"/>
        </w:rPr>
      </w:pPr>
      <w:r>
        <w:rPr>
          <w:rFonts w:ascii="仿宋_GB2312" w:hAnsi="仿宋" w:eastAsia="仿宋_GB2312" w:cs="Helvetica"/>
          <w:kern w:val="0"/>
          <w:sz w:val="32"/>
          <w:szCs w:val="32"/>
        </w:rPr>
        <w:t>2</w:t>
      </w:r>
      <w:r>
        <w:rPr>
          <w:rFonts w:hint="eastAsia" w:ascii="仿宋_GB2312" w:hAnsi="仿宋" w:eastAsia="仿宋_GB2312" w:cs="Helvetica"/>
          <w:kern w:val="0"/>
          <w:sz w:val="32"/>
          <w:szCs w:val="32"/>
        </w:rPr>
        <w:t>、身体健康，思想政治素质好，遵纪守法，品行端正，服从工作安排和岗位调动。</w:t>
      </w:r>
    </w:p>
    <w:p>
      <w:pPr>
        <w:widowControl/>
        <w:shd w:val="clear" w:color="auto" w:fill="FFFFFF"/>
        <w:spacing w:line="480" w:lineRule="exact"/>
        <w:ind w:firstLine="640" w:firstLineChars="200"/>
        <w:jc w:val="left"/>
        <w:rPr>
          <w:rFonts w:hint="eastAsia" w:ascii="仿宋_GB2312" w:hAnsi="仿宋" w:eastAsia="仿宋_GB2312" w:cs="Helvetica"/>
          <w:kern w:val="0"/>
          <w:sz w:val="32"/>
          <w:szCs w:val="32"/>
        </w:rPr>
      </w:pPr>
      <w:r>
        <w:rPr>
          <w:rFonts w:hint="eastAsia" w:ascii="仿宋_GB2312" w:hAnsi="仿宋" w:eastAsia="仿宋_GB2312" w:cs="Helvetica"/>
          <w:kern w:val="0"/>
          <w:sz w:val="32"/>
          <w:szCs w:val="32"/>
        </w:rPr>
        <w:t>3、公共环境卫生</w:t>
      </w:r>
      <w:r>
        <w:rPr>
          <w:rFonts w:hint="eastAsia" w:ascii="仿宋_GB2312" w:hAnsi="仿宋" w:eastAsia="仿宋_GB2312" w:cs="仿宋_GB2312"/>
          <w:kern w:val="0"/>
          <w:sz w:val="32"/>
          <w:szCs w:val="32"/>
        </w:rPr>
        <w:t>工作人员</w:t>
      </w:r>
      <w:r>
        <w:rPr>
          <w:rFonts w:hint="eastAsia" w:ascii="仿宋_GB2312" w:hAnsi="仿宋" w:eastAsia="仿宋_GB2312" w:cs="Helvetica"/>
          <w:kern w:val="0"/>
          <w:sz w:val="32"/>
          <w:szCs w:val="32"/>
        </w:rPr>
        <w:t>本村居住人员优先，镇劳动就业工作人员要求高中（中专）以上学历，能操作常用办公软件。</w:t>
      </w:r>
    </w:p>
    <w:p>
      <w:pPr>
        <w:widowControl/>
        <w:shd w:val="clear" w:color="auto" w:fill="FFFFFF"/>
        <w:spacing w:line="480" w:lineRule="exact"/>
        <w:ind w:firstLine="640" w:firstLineChars="200"/>
        <w:jc w:val="left"/>
        <w:rPr>
          <w:rFonts w:hint="eastAsia" w:ascii="方正楷体_GBK" w:hAnsi="仿宋" w:eastAsia="方正楷体_GBK" w:cs="Helvetica"/>
          <w:b/>
          <w:bCs/>
          <w:kern w:val="0"/>
          <w:sz w:val="32"/>
          <w:szCs w:val="32"/>
        </w:rPr>
      </w:pPr>
      <w:r>
        <w:rPr>
          <w:rFonts w:hint="eastAsia" w:ascii="方正楷体_GBK" w:hAnsi="仿宋" w:eastAsia="方正楷体_GBK" w:cs="Helvetica"/>
          <w:b/>
          <w:bCs/>
          <w:kern w:val="0"/>
          <w:sz w:val="32"/>
          <w:szCs w:val="32"/>
        </w:rPr>
        <w:t>三、工作职责</w:t>
      </w:r>
    </w:p>
    <w:p>
      <w:pPr>
        <w:widowControl/>
        <w:shd w:val="clear" w:color="auto" w:fill="FFFFFF"/>
        <w:spacing w:line="480" w:lineRule="exact"/>
        <w:ind w:firstLine="640" w:firstLineChars="200"/>
        <w:jc w:val="left"/>
        <w:rPr>
          <w:rFonts w:hint="eastAsia" w:ascii="仿宋_GB2312" w:hAnsi="仿宋" w:eastAsia="仿宋_GB2312" w:cs="Helvetica"/>
          <w:kern w:val="0"/>
          <w:sz w:val="32"/>
          <w:szCs w:val="32"/>
        </w:rPr>
      </w:pPr>
      <w:r>
        <w:rPr>
          <w:rFonts w:hint="eastAsia" w:ascii="仿宋_GB2312" w:hAnsi="仿宋" w:eastAsia="仿宋_GB2312" w:cs="Helvetica"/>
          <w:kern w:val="0"/>
          <w:sz w:val="32"/>
          <w:szCs w:val="32"/>
        </w:rPr>
        <w:t>公共环境卫生工作人员主要负责本镇内道路、场所保洁、垃圾清运等；镇劳动就业工作人员主要负责本镇范围内就业创业、培训、人力资源、企业用工等信息调查与服务及人社局其他相关信息的宣传、办理、调查、跟踪与核查服务。</w:t>
      </w:r>
    </w:p>
    <w:p>
      <w:pPr>
        <w:widowControl/>
        <w:shd w:val="clear" w:color="auto" w:fill="FFFFFF"/>
        <w:spacing w:line="480" w:lineRule="exact"/>
        <w:ind w:firstLine="640" w:firstLineChars="200"/>
        <w:jc w:val="left"/>
        <w:rPr>
          <w:rFonts w:hint="eastAsia" w:ascii="方正楷体_GBK" w:hAnsi="仿宋" w:eastAsia="方正楷体_GBK" w:cs="Helvetica"/>
          <w:b/>
          <w:bCs/>
          <w:kern w:val="0"/>
          <w:sz w:val="32"/>
          <w:szCs w:val="32"/>
        </w:rPr>
      </w:pPr>
      <w:r>
        <w:rPr>
          <w:rFonts w:hint="eastAsia" w:ascii="方正楷体_GBK" w:hAnsi="仿宋" w:eastAsia="方正楷体_GBK" w:cs="Helvetica"/>
          <w:b/>
          <w:bCs/>
          <w:kern w:val="0"/>
          <w:sz w:val="32"/>
          <w:szCs w:val="32"/>
        </w:rPr>
        <w:t>四、招聘程序及办法</w:t>
      </w:r>
    </w:p>
    <w:p>
      <w:pPr>
        <w:shd w:val="clear" w:color="auto" w:fill="FFFFFF"/>
        <w:snapToGrid w:val="0"/>
        <w:spacing w:line="480" w:lineRule="exact"/>
        <w:ind w:firstLine="643" w:firstLineChars="200"/>
        <w:textAlignment w:val="baseline"/>
        <w:rPr>
          <w:rFonts w:hint="eastAsia" w:ascii="仿宋_GB2312" w:hAnsi="仿宋" w:eastAsia="仿宋_GB2312" w:cs="Helvetica"/>
          <w:b/>
          <w:bCs/>
          <w:kern w:val="0"/>
          <w:sz w:val="32"/>
          <w:szCs w:val="32"/>
        </w:rPr>
      </w:pPr>
      <w:r>
        <w:rPr>
          <w:rFonts w:hint="eastAsia" w:ascii="仿宋_GB2312" w:hAnsi="仿宋" w:eastAsia="仿宋_GB2312" w:cs="Helvetica"/>
          <w:b/>
          <w:bCs/>
          <w:kern w:val="0"/>
          <w:sz w:val="32"/>
          <w:szCs w:val="32"/>
        </w:rPr>
        <w:t>（一）现场报名</w:t>
      </w:r>
    </w:p>
    <w:p>
      <w:pPr>
        <w:shd w:val="clear" w:color="auto" w:fill="FFFFFF"/>
        <w:snapToGrid w:val="0"/>
        <w:spacing w:line="480" w:lineRule="exact"/>
        <w:ind w:firstLine="640" w:firstLineChars="200"/>
        <w:textAlignment w:val="baseline"/>
        <w:rPr>
          <w:rFonts w:hint="eastAsia" w:ascii="仿宋_GB2312" w:hAnsi="仿宋" w:eastAsia="仿宋_GB2312" w:cs="Helvetica"/>
          <w:kern w:val="0"/>
          <w:sz w:val="32"/>
          <w:szCs w:val="32"/>
        </w:rPr>
      </w:pPr>
      <w:r>
        <w:rPr>
          <w:rFonts w:hint="eastAsia" w:ascii="仿宋_GB2312" w:hAnsi="仿宋" w:eastAsia="仿宋_GB2312" w:cs="Helvetica"/>
          <w:kern w:val="0"/>
          <w:sz w:val="32"/>
          <w:szCs w:val="32"/>
        </w:rPr>
        <w:t>1、报名时间：2023年9月1日-2023年9月1</w:t>
      </w:r>
      <w:r>
        <w:rPr>
          <w:rFonts w:ascii="仿宋_GB2312" w:hAnsi="仿宋" w:eastAsia="仿宋_GB2312" w:cs="Helvetica"/>
          <w:kern w:val="0"/>
          <w:sz w:val="32"/>
          <w:szCs w:val="32"/>
        </w:rPr>
        <w:t>4</w:t>
      </w:r>
      <w:r>
        <w:rPr>
          <w:rFonts w:hint="eastAsia" w:ascii="仿宋_GB2312" w:hAnsi="仿宋" w:eastAsia="仿宋_GB2312" w:cs="Helvetica"/>
          <w:kern w:val="0"/>
          <w:sz w:val="32"/>
          <w:szCs w:val="32"/>
        </w:rPr>
        <w:t>日（周六、日除外），</w:t>
      </w:r>
    </w:p>
    <w:p>
      <w:pPr>
        <w:shd w:val="clear" w:color="auto" w:fill="FFFFFF"/>
        <w:snapToGrid w:val="0"/>
        <w:spacing w:line="480" w:lineRule="exact"/>
        <w:ind w:firstLine="960" w:firstLineChars="300"/>
        <w:textAlignment w:val="baseline"/>
        <w:rPr>
          <w:rFonts w:hint="eastAsia" w:ascii="仿宋_GB2312" w:hAnsi="仿宋" w:eastAsia="仿宋_GB2312" w:cs="Helvetica"/>
          <w:kern w:val="0"/>
          <w:sz w:val="32"/>
          <w:szCs w:val="32"/>
        </w:rPr>
      </w:pPr>
      <w:r>
        <w:rPr>
          <w:rFonts w:hint="eastAsia" w:ascii="仿宋_GB2312" w:hAnsi="仿宋" w:eastAsia="仿宋_GB2312" w:cs="Helvetica"/>
          <w:kern w:val="0"/>
          <w:sz w:val="32"/>
          <w:szCs w:val="32"/>
        </w:rPr>
        <w:t>上午8：30—11:45，下午14:30—18:00</w:t>
      </w:r>
    </w:p>
    <w:p>
      <w:pPr>
        <w:numPr>
          <w:ilvl w:val="0"/>
          <w:numId w:val="1"/>
        </w:numPr>
        <w:shd w:val="clear" w:color="auto" w:fill="FFFFFF"/>
        <w:snapToGrid w:val="0"/>
        <w:spacing w:line="480" w:lineRule="exact"/>
        <w:ind w:firstLine="640" w:firstLineChars="200"/>
        <w:textAlignment w:val="baseline"/>
        <w:rPr>
          <w:rFonts w:hint="eastAsia" w:ascii="仿宋_GB2312" w:hAnsi="仿宋" w:eastAsia="仿宋_GB2312" w:cs="Helvetica"/>
          <w:kern w:val="0"/>
          <w:sz w:val="32"/>
          <w:szCs w:val="32"/>
        </w:rPr>
      </w:pPr>
      <w:r>
        <w:rPr>
          <w:rFonts w:hint="eastAsia" w:ascii="仿宋_GB2312" w:hAnsi="仿宋" w:eastAsia="仿宋_GB2312" w:cs="Helvetica"/>
          <w:kern w:val="0"/>
          <w:sz w:val="32"/>
          <w:szCs w:val="32"/>
        </w:rPr>
        <w:t>报名地点：金南镇社会事业局</w:t>
      </w:r>
    </w:p>
    <w:p>
      <w:pPr>
        <w:shd w:val="clear" w:color="auto" w:fill="FFFFFF"/>
        <w:snapToGrid w:val="0"/>
        <w:spacing w:line="480" w:lineRule="exact"/>
        <w:ind w:firstLine="640" w:firstLineChars="200"/>
        <w:textAlignment w:val="baseline"/>
        <w:rPr>
          <w:rFonts w:hint="eastAsia" w:ascii="仿宋_GB2312" w:hAnsi="仿宋" w:eastAsia="仿宋_GB2312" w:cs="Helvetica"/>
          <w:kern w:val="0"/>
          <w:sz w:val="32"/>
          <w:szCs w:val="32"/>
        </w:rPr>
      </w:pPr>
      <w:r>
        <w:rPr>
          <w:rFonts w:hint="eastAsia" w:ascii="仿宋_GB2312" w:hAnsi="仿宋" w:eastAsia="仿宋_GB2312" w:cs="Helvetica"/>
          <w:kern w:val="0"/>
          <w:sz w:val="32"/>
          <w:szCs w:val="32"/>
        </w:rPr>
        <w:t>3、报名时需提交以下材料：本人身份证、</w:t>
      </w:r>
      <w:r>
        <w:rPr>
          <w:rFonts w:hint="eastAsia" w:ascii="仿宋_GB2312" w:hAnsi="仿宋" w:eastAsia="仿宋_GB2312" w:cs="Helvetica"/>
          <w:kern w:val="0"/>
          <w:sz w:val="32"/>
          <w:szCs w:val="32"/>
          <w:lang w:eastAsia="zh-CN"/>
        </w:rPr>
        <w:t>户口簿</w:t>
      </w:r>
      <w:r>
        <w:rPr>
          <w:rFonts w:hint="eastAsia" w:ascii="仿宋_GB2312" w:hAnsi="仿宋" w:eastAsia="仿宋_GB2312" w:cs="Helvetica"/>
          <w:kern w:val="0"/>
          <w:sz w:val="32"/>
          <w:szCs w:val="32"/>
        </w:rPr>
        <w:t>原件及复印件、本人近期同底2寸免冠照片3张，学历证书原件及复印件或教育部门开具的学历证明。</w:t>
      </w:r>
    </w:p>
    <w:p>
      <w:pPr>
        <w:shd w:val="clear" w:color="auto" w:fill="FFFFFF"/>
        <w:snapToGrid w:val="0"/>
        <w:spacing w:line="480" w:lineRule="exact"/>
        <w:ind w:firstLine="640" w:firstLineChars="200"/>
        <w:textAlignment w:val="baseline"/>
        <w:rPr>
          <w:rFonts w:hint="eastAsia" w:ascii="仿宋_GB2312" w:hAnsi="仿宋" w:eastAsia="仿宋_GB2312" w:cs="Helvetica"/>
          <w:kern w:val="0"/>
          <w:sz w:val="32"/>
          <w:szCs w:val="32"/>
        </w:rPr>
      </w:pPr>
      <w:r>
        <w:rPr>
          <w:rFonts w:hint="eastAsia" w:ascii="仿宋_GB2312" w:hAnsi="仿宋" w:eastAsia="仿宋_GB2312" w:cs="Helvetica"/>
          <w:kern w:val="0"/>
          <w:sz w:val="32"/>
          <w:szCs w:val="32"/>
        </w:rPr>
        <w:t>经初审合格的，填写《金南镇招聘公益性岗位报名表》。</w:t>
      </w:r>
    </w:p>
    <w:p>
      <w:pPr>
        <w:shd w:val="clear" w:color="auto" w:fill="FFFFFF"/>
        <w:snapToGrid w:val="0"/>
        <w:spacing w:line="480" w:lineRule="exact"/>
        <w:ind w:firstLine="643" w:firstLineChars="200"/>
        <w:textAlignment w:val="baseline"/>
        <w:rPr>
          <w:rFonts w:hint="eastAsia" w:ascii="仿宋_GB2312" w:hAnsi="仿宋" w:eastAsia="仿宋_GB2312" w:cs="Helvetica"/>
          <w:b/>
          <w:bCs/>
          <w:kern w:val="0"/>
          <w:sz w:val="32"/>
          <w:szCs w:val="32"/>
        </w:rPr>
      </w:pPr>
      <w:r>
        <w:rPr>
          <w:rFonts w:hint="eastAsia" w:ascii="仿宋_GB2312" w:hAnsi="仿宋" w:eastAsia="仿宋_GB2312" w:cs="Helvetica"/>
          <w:b/>
          <w:bCs/>
          <w:kern w:val="0"/>
          <w:sz w:val="32"/>
          <w:szCs w:val="32"/>
        </w:rPr>
        <w:t>（二）考试。</w:t>
      </w:r>
    </w:p>
    <w:p>
      <w:pPr>
        <w:widowControl/>
        <w:shd w:val="clear" w:color="auto" w:fill="FFFFFF"/>
        <w:spacing w:line="480" w:lineRule="exact"/>
        <w:ind w:firstLine="640" w:firstLineChars="200"/>
        <w:jc w:val="left"/>
        <w:rPr>
          <w:rFonts w:hint="eastAsia" w:ascii="仿宋_GB2312" w:hAnsi="仿宋" w:eastAsia="仿宋_GB2312" w:cs="Helvetica"/>
          <w:kern w:val="0"/>
          <w:sz w:val="32"/>
          <w:szCs w:val="32"/>
        </w:rPr>
      </w:pPr>
      <w:r>
        <w:rPr>
          <w:rFonts w:hint="eastAsia" w:ascii="仿宋_GB2312" w:hAnsi="仿宋" w:eastAsia="仿宋_GB2312" w:cs="Helvetica"/>
          <w:kern w:val="0"/>
          <w:sz w:val="32"/>
          <w:szCs w:val="32"/>
        </w:rPr>
        <w:t>考试采用现场面试的方式，面试时间另行通知，由金南</w:t>
      </w:r>
      <w:r>
        <w:rPr>
          <w:rFonts w:hint="eastAsia" w:ascii="仿宋_GB2312" w:hAnsi="仿宋" w:eastAsia="仿宋_GB2312" w:cs="Helvetica"/>
          <w:kern w:val="0"/>
          <w:sz w:val="32"/>
          <w:szCs w:val="32"/>
          <w:lang w:eastAsia="zh-CN"/>
        </w:rPr>
        <w:t>镇人民政府</w:t>
      </w:r>
      <w:r>
        <w:rPr>
          <w:rFonts w:hint="eastAsia" w:ascii="仿宋_GB2312" w:hAnsi="仿宋" w:eastAsia="仿宋_GB2312" w:cs="Helvetica"/>
          <w:kern w:val="0"/>
          <w:sz w:val="32"/>
          <w:szCs w:val="32"/>
        </w:rPr>
        <w:t>组织面试。</w:t>
      </w:r>
    </w:p>
    <w:p>
      <w:pPr>
        <w:shd w:val="clear" w:color="auto" w:fill="FFFFFF"/>
        <w:snapToGrid w:val="0"/>
        <w:spacing w:line="480" w:lineRule="exact"/>
        <w:ind w:firstLine="643" w:firstLineChars="200"/>
        <w:textAlignment w:val="baseline"/>
        <w:rPr>
          <w:rFonts w:hint="eastAsia" w:ascii="仿宋_GB2312" w:hAnsi="仿宋" w:eastAsia="仿宋_GB2312" w:cs="Helvetica"/>
          <w:b/>
          <w:bCs/>
          <w:kern w:val="0"/>
          <w:sz w:val="32"/>
          <w:szCs w:val="32"/>
        </w:rPr>
      </w:pPr>
      <w:r>
        <w:rPr>
          <w:rFonts w:hint="eastAsia" w:ascii="仿宋_GB2312" w:hAnsi="仿宋" w:eastAsia="仿宋_GB2312" w:cs="Helvetica"/>
          <w:b/>
          <w:bCs/>
          <w:kern w:val="0"/>
          <w:sz w:val="32"/>
          <w:szCs w:val="32"/>
        </w:rPr>
        <w:t>（三）考察。</w:t>
      </w:r>
    </w:p>
    <w:p>
      <w:pPr>
        <w:shd w:val="clear" w:color="auto" w:fill="FFFFFF"/>
        <w:tabs>
          <w:tab w:val="left" w:pos="2520"/>
        </w:tabs>
        <w:snapToGrid w:val="0"/>
        <w:spacing w:line="480" w:lineRule="exact"/>
        <w:ind w:firstLine="640" w:firstLineChars="200"/>
        <w:textAlignment w:val="baseline"/>
        <w:rPr>
          <w:rFonts w:hint="eastAsia" w:ascii="仿宋_GB2312" w:hAnsi="仿宋" w:eastAsia="仿宋_GB2312" w:cs="Helvetica"/>
          <w:kern w:val="0"/>
          <w:sz w:val="32"/>
          <w:szCs w:val="32"/>
        </w:rPr>
      </w:pPr>
      <w:r>
        <w:rPr>
          <w:rFonts w:hint="eastAsia" w:ascii="仿宋_GB2312" w:hAnsi="仿宋" w:eastAsia="仿宋_GB2312" w:cs="Helvetica"/>
          <w:kern w:val="0"/>
          <w:sz w:val="32"/>
          <w:szCs w:val="32"/>
        </w:rPr>
        <w:t>1.按照应聘岗位人员面试成绩从高分到低分的顺序，以及岗位实际招聘人数1:1的比例确定考察对象。</w:t>
      </w:r>
    </w:p>
    <w:p>
      <w:pPr>
        <w:shd w:val="clear" w:color="auto" w:fill="FFFFFF"/>
        <w:tabs>
          <w:tab w:val="left" w:pos="2520"/>
        </w:tabs>
        <w:snapToGrid w:val="0"/>
        <w:spacing w:line="480" w:lineRule="exact"/>
        <w:ind w:firstLine="640" w:firstLineChars="200"/>
        <w:textAlignment w:val="baseline"/>
        <w:rPr>
          <w:rFonts w:hint="eastAsia" w:ascii="仿宋_GB2312" w:hAnsi="仿宋" w:eastAsia="仿宋_GB2312" w:cs="Helvetica"/>
          <w:kern w:val="0"/>
          <w:sz w:val="32"/>
          <w:szCs w:val="32"/>
        </w:rPr>
      </w:pPr>
      <w:r>
        <w:rPr>
          <w:rFonts w:hint="eastAsia" w:ascii="仿宋_GB2312" w:hAnsi="仿宋" w:eastAsia="仿宋_GB2312" w:cs="Helvetica"/>
          <w:kern w:val="0"/>
          <w:sz w:val="32"/>
          <w:szCs w:val="32"/>
        </w:rPr>
        <w:t>2.考察对象需提供能够胜任工作的本人体检合格证明和无犯罪记录材料。</w:t>
      </w:r>
    </w:p>
    <w:p>
      <w:pPr>
        <w:shd w:val="clear" w:color="auto" w:fill="FFFFFF"/>
        <w:tabs>
          <w:tab w:val="left" w:pos="2520"/>
        </w:tabs>
        <w:snapToGrid w:val="0"/>
        <w:spacing w:line="480" w:lineRule="exact"/>
        <w:ind w:firstLine="640" w:firstLineChars="200"/>
        <w:textAlignment w:val="baseline"/>
        <w:rPr>
          <w:rFonts w:hint="eastAsia" w:ascii="仿宋_GB2312" w:hAnsi="仿宋" w:eastAsia="仿宋_GB2312" w:cs="Helvetica"/>
          <w:kern w:val="0"/>
          <w:sz w:val="32"/>
          <w:szCs w:val="32"/>
        </w:rPr>
      </w:pPr>
      <w:r>
        <w:rPr>
          <w:rFonts w:hint="eastAsia" w:ascii="仿宋_GB2312" w:hAnsi="仿宋" w:eastAsia="仿宋_GB2312" w:cs="Helvetica"/>
          <w:kern w:val="0"/>
          <w:sz w:val="32"/>
          <w:szCs w:val="32"/>
        </w:rPr>
        <w:t>3.考察工作由金南镇人民政府负责。</w:t>
      </w:r>
    </w:p>
    <w:p>
      <w:pPr>
        <w:shd w:val="clear" w:color="auto" w:fill="FFFFFF"/>
        <w:snapToGrid w:val="0"/>
        <w:spacing w:line="480" w:lineRule="exact"/>
        <w:ind w:firstLine="643" w:firstLineChars="200"/>
        <w:textAlignment w:val="baseline"/>
        <w:rPr>
          <w:rFonts w:hint="eastAsia" w:ascii="仿宋_GB2312" w:hAnsi="仿宋" w:eastAsia="仿宋_GB2312" w:cs="Helvetica"/>
          <w:b/>
          <w:bCs/>
          <w:kern w:val="0"/>
          <w:sz w:val="32"/>
          <w:szCs w:val="32"/>
        </w:rPr>
      </w:pPr>
      <w:r>
        <w:rPr>
          <w:rFonts w:hint="eastAsia" w:ascii="仿宋_GB2312" w:hAnsi="仿宋" w:eastAsia="仿宋_GB2312" w:cs="Helvetica"/>
          <w:b/>
          <w:bCs/>
          <w:kern w:val="0"/>
          <w:sz w:val="32"/>
          <w:szCs w:val="32"/>
        </w:rPr>
        <w:t>（四）公示。</w:t>
      </w:r>
    </w:p>
    <w:p>
      <w:pPr>
        <w:shd w:val="clear" w:color="auto" w:fill="FFFFFF"/>
        <w:snapToGrid w:val="0"/>
        <w:spacing w:line="480" w:lineRule="exact"/>
        <w:ind w:firstLine="640" w:firstLineChars="200"/>
        <w:textAlignment w:val="baseline"/>
        <w:rPr>
          <w:rFonts w:hint="eastAsia" w:ascii="仿宋_GB2312" w:hAnsi="仿宋" w:eastAsia="仿宋_GB2312" w:cs="Helvetica"/>
          <w:kern w:val="0"/>
          <w:sz w:val="32"/>
          <w:szCs w:val="32"/>
        </w:rPr>
      </w:pPr>
      <w:r>
        <w:rPr>
          <w:rFonts w:hint="eastAsia" w:ascii="仿宋_GB2312" w:hAnsi="仿宋" w:eastAsia="仿宋_GB2312" w:cs="Helvetica"/>
          <w:kern w:val="0"/>
          <w:sz w:val="32"/>
          <w:szCs w:val="32"/>
        </w:rPr>
        <w:t>1.考察合格的人员确定为拟聘用人员，在金湖县人民政府网政府信息公开版块公示7个工作日。公示期满无异议或虽有异议但不影响聘用的，按有关规定和程序在规定时间内办理相关手续。</w:t>
      </w:r>
    </w:p>
    <w:p>
      <w:pPr>
        <w:shd w:val="clear" w:color="auto" w:fill="FFFFFF"/>
        <w:snapToGrid w:val="0"/>
        <w:spacing w:line="480" w:lineRule="exact"/>
        <w:ind w:firstLine="640" w:firstLineChars="200"/>
        <w:textAlignment w:val="baseline"/>
        <w:rPr>
          <w:rFonts w:hint="eastAsia" w:ascii="仿宋_GB2312" w:hAnsi="仿宋" w:eastAsia="仿宋_GB2312" w:cs="Helvetica"/>
          <w:kern w:val="0"/>
          <w:sz w:val="32"/>
          <w:szCs w:val="32"/>
        </w:rPr>
      </w:pPr>
      <w:r>
        <w:rPr>
          <w:rFonts w:hint="eastAsia" w:ascii="仿宋_GB2312" w:hAnsi="仿宋" w:eastAsia="仿宋_GB2312" w:cs="Helvetica"/>
          <w:kern w:val="0"/>
          <w:sz w:val="32"/>
          <w:szCs w:val="32"/>
        </w:rPr>
        <w:t>2.因拟聘用人员个人原因逾期未办理聘用手续的，作自动放弃处理。</w:t>
      </w:r>
    </w:p>
    <w:p>
      <w:pPr>
        <w:widowControl/>
        <w:shd w:val="clear" w:color="auto" w:fill="FFFFFF"/>
        <w:spacing w:line="480" w:lineRule="exact"/>
        <w:ind w:firstLine="640" w:firstLineChars="200"/>
        <w:jc w:val="left"/>
        <w:rPr>
          <w:rFonts w:hint="eastAsia" w:ascii="仿宋_GB2312" w:hAnsi="仿宋" w:eastAsia="仿宋_GB2312" w:cs="Helvetica"/>
          <w:kern w:val="0"/>
          <w:sz w:val="32"/>
          <w:szCs w:val="32"/>
        </w:rPr>
      </w:pPr>
      <w:r>
        <w:rPr>
          <w:rFonts w:hint="eastAsia" w:ascii="仿宋_GB2312" w:hAnsi="仿宋" w:eastAsia="仿宋_GB2312" w:cs="Helvetica"/>
          <w:kern w:val="0"/>
          <w:sz w:val="32"/>
          <w:szCs w:val="32"/>
        </w:rPr>
        <w:t>3.在公示阶段，拟聘用人员公示结果影响正式聘用的或应聘人员明确表示放弃聘用出现缺额的，按照面试成绩从高分到低分的顺序进行依次递补。</w:t>
      </w:r>
    </w:p>
    <w:p>
      <w:pPr>
        <w:widowControl/>
        <w:shd w:val="clear" w:color="auto" w:fill="FFFFFF"/>
        <w:spacing w:line="480" w:lineRule="exact"/>
        <w:ind w:firstLine="640" w:firstLineChars="200"/>
        <w:jc w:val="left"/>
        <w:rPr>
          <w:rFonts w:ascii="方正楷体_GBK" w:hAnsi="仿宋" w:eastAsia="方正楷体_GBK" w:cs="Helvetica"/>
          <w:b/>
          <w:bCs/>
          <w:kern w:val="0"/>
          <w:sz w:val="32"/>
          <w:szCs w:val="32"/>
        </w:rPr>
      </w:pPr>
      <w:r>
        <w:rPr>
          <w:rFonts w:hint="eastAsia" w:ascii="方正楷体_GBK" w:hAnsi="仿宋" w:eastAsia="方正楷体_GBK" w:cs="Helvetica"/>
          <w:b/>
          <w:bCs/>
          <w:kern w:val="0"/>
          <w:sz w:val="32"/>
          <w:szCs w:val="32"/>
        </w:rPr>
        <w:t>五、聘用管理及待遇</w:t>
      </w:r>
    </w:p>
    <w:p>
      <w:pPr>
        <w:widowControl/>
        <w:shd w:val="clear" w:color="auto" w:fill="FFFFFF"/>
        <w:spacing w:line="480" w:lineRule="exact"/>
        <w:ind w:firstLine="640" w:firstLineChars="200"/>
        <w:jc w:val="left"/>
        <w:rPr>
          <w:rFonts w:hint="eastAsia" w:ascii="方正楷体_GBK" w:hAnsi="仿宋" w:eastAsia="方正楷体_GBK" w:cs="Helvetica"/>
          <w:b/>
          <w:bCs/>
          <w:kern w:val="0"/>
          <w:sz w:val="32"/>
          <w:szCs w:val="32"/>
        </w:rPr>
      </w:pPr>
      <w:r>
        <w:rPr>
          <w:rFonts w:ascii="方正楷体_GBK" w:hAnsi="仿宋" w:eastAsia="方正楷体_GBK" w:cs="Helvetica"/>
          <w:b/>
          <w:bCs/>
          <w:kern w:val="0"/>
          <w:sz w:val="32"/>
          <w:szCs w:val="32"/>
        </w:rPr>
        <w:t>1</w:t>
      </w:r>
      <w:r>
        <w:rPr>
          <w:rFonts w:hint="eastAsia" w:ascii="方正楷体_GBK" w:hAnsi="仿宋" w:eastAsia="方正楷体_GBK" w:cs="Helvetica"/>
          <w:b/>
          <w:bCs/>
          <w:kern w:val="0"/>
          <w:sz w:val="32"/>
          <w:szCs w:val="32"/>
        </w:rPr>
        <w:t>、</w:t>
      </w:r>
      <w:r>
        <w:rPr>
          <w:rFonts w:hint="eastAsia" w:ascii="仿宋_GB2312" w:hAnsi="仿宋" w:eastAsia="仿宋_GB2312" w:cs="Helvetica"/>
          <w:kern w:val="0"/>
          <w:sz w:val="32"/>
          <w:szCs w:val="32"/>
        </w:rPr>
        <w:t>聘用后按规定签订劳动合同，合同期最长为 3年。合同到期后终止，不再续签，无经济补偿金。</w:t>
      </w:r>
    </w:p>
    <w:p>
      <w:pPr>
        <w:widowControl/>
        <w:shd w:val="clear" w:color="auto" w:fill="FFFFFF"/>
        <w:spacing w:line="480" w:lineRule="exact"/>
        <w:ind w:firstLine="640" w:firstLineChars="200"/>
        <w:jc w:val="left"/>
        <w:rPr>
          <w:rFonts w:hint="eastAsia" w:ascii="仿宋_GB2312" w:hAnsi="仿宋" w:eastAsia="仿宋_GB2312" w:cs="Helvetica"/>
          <w:kern w:val="0"/>
          <w:sz w:val="32"/>
          <w:szCs w:val="32"/>
        </w:rPr>
      </w:pPr>
      <w:r>
        <w:rPr>
          <w:rFonts w:hint="eastAsia" w:ascii="仿宋_GB2312" w:hAnsi="仿宋" w:eastAsia="仿宋_GB2312" w:cs="Helvetica"/>
          <w:kern w:val="0"/>
          <w:sz w:val="32"/>
          <w:szCs w:val="32"/>
        </w:rPr>
        <w:t>2、工资不低于金湖县最低工资标准，缴纳社会保险。</w:t>
      </w:r>
    </w:p>
    <w:p>
      <w:pPr>
        <w:widowControl/>
        <w:shd w:val="clear" w:color="auto" w:fill="FFFFFF"/>
        <w:spacing w:line="480" w:lineRule="exact"/>
        <w:ind w:firstLine="640" w:firstLineChars="200"/>
        <w:jc w:val="left"/>
        <w:rPr>
          <w:rFonts w:hint="eastAsia" w:ascii="仿宋_GB2312" w:hAnsi="仿宋" w:eastAsia="仿宋_GB2312" w:cs="Helvetica"/>
          <w:kern w:val="0"/>
          <w:sz w:val="32"/>
          <w:szCs w:val="32"/>
        </w:rPr>
      </w:pPr>
      <w:r>
        <w:rPr>
          <w:rFonts w:ascii="仿宋_GB2312" w:hAnsi="仿宋" w:eastAsia="仿宋_GB2312" w:cs="Helvetica"/>
          <w:kern w:val="0"/>
          <w:sz w:val="32"/>
          <w:szCs w:val="32"/>
        </w:rPr>
        <w:t>3</w:t>
      </w:r>
      <w:r>
        <w:rPr>
          <w:rFonts w:hint="eastAsia" w:ascii="仿宋_GB2312" w:hAnsi="仿宋" w:eastAsia="仿宋_GB2312" w:cs="Helvetica"/>
          <w:kern w:val="0"/>
          <w:sz w:val="32"/>
          <w:szCs w:val="32"/>
        </w:rPr>
        <w:t>、聘用人员需服从工作安排，不服从分配的，取消聘用资格。</w:t>
      </w:r>
    </w:p>
    <w:p>
      <w:pPr>
        <w:shd w:val="clear" w:color="auto" w:fill="FFFFFF"/>
        <w:snapToGrid w:val="0"/>
        <w:spacing w:line="480" w:lineRule="exact"/>
        <w:ind w:firstLine="640" w:firstLineChars="200"/>
        <w:textAlignment w:val="baseline"/>
        <w:rPr>
          <w:rFonts w:hint="eastAsia" w:ascii="仿宋_GB2312" w:hAnsi="仿宋" w:eastAsia="仿宋_GB2312" w:cs="Helvetica"/>
          <w:kern w:val="0"/>
          <w:sz w:val="32"/>
          <w:szCs w:val="32"/>
        </w:rPr>
      </w:pPr>
      <w:r>
        <w:rPr>
          <w:rFonts w:hint="eastAsia" w:ascii="仿宋_GB2312" w:hAnsi="仿宋" w:eastAsia="仿宋_GB2312" w:cs="Helvetica"/>
          <w:kern w:val="0"/>
          <w:sz w:val="32"/>
          <w:szCs w:val="32"/>
        </w:rPr>
        <w:t>本公告由金南镇人民政府负责解释，为方便群众报考咨询，特设立咨询电话：0517-86883306。</w:t>
      </w:r>
    </w:p>
    <w:p>
      <w:pPr>
        <w:widowControl/>
        <w:shd w:val="clear" w:color="auto" w:fill="FFFFFF"/>
        <w:spacing w:line="480" w:lineRule="exact"/>
        <w:ind w:right="1080"/>
        <w:jc w:val="right"/>
        <w:rPr>
          <w:rFonts w:hint="eastAsia" w:ascii="仿宋_GB2312" w:hAnsi="仿宋" w:eastAsia="仿宋_GB2312" w:cs="Helvetica"/>
          <w:kern w:val="0"/>
          <w:sz w:val="32"/>
          <w:szCs w:val="32"/>
        </w:rPr>
      </w:pPr>
    </w:p>
    <w:p>
      <w:pPr>
        <w:widowControl/>
        <w:shd w:val="clear" w:color="auto" w:fill="FFFFFF"/>
        <w:spacing w:line="480" w:lineRule="exact"/>
        <w:ind w:right="1080"/>
        <w:jc w:val="right"/>
        <w:rPr>
          <w:rFonts w:hint="eastAsia" w:ascii="仿宋_GB2312" w:hAnsi="仿宋" w:eastAsia="仿宋_GB2312" w:cs="Helvetica"/>
          <w:kern w:val="0"/>
          <w:sz w:val="32"/>
          <w:szCs w:val="32"/>
        </w:rPr>
      </w:pPr>
    </w:p>
    <w:p>
      <w:pPr>
        <w:widowControl/>
        <w:shd w:val="clear" w:color="auto" w:fill="FFFFFF"/>
        <w:spacing w:line="480" w:lineRule="exact"/>
        <w:ind w:right="440"/>
        <w:jc w:val="right"/>
        <w:rPr>
          <w:rFonts w:hint="eastAsia" w:ascii="仿宋_GB2312" w:hAnsi="仿宋" w:eastAsia="仿宋_GB2312" w:cs="Helvetica"/>
          <w:kern w:val="0"/>
          <w:sz w:val="32"/>
          <w:szCs w:val="32"/>
        </w:rPr>
      </w:pPr>
      <w:r>
        <w:rPr>
          <w:rFonts w:hint="eastAsia" w:ascii="仿宋_GB2312" w:hAnsi="仿宋" w:eastAsia="仿宋_GB2312" w:cs="Helvetica"/>
          <w:kern w:val="0"/>
          <w:sz w:val="32"/>
          <w:szCs w:val="32"/>
        </w:rPr>
        <w:t>金湖县金南镇人民政府</w:t>
      </w:r>
    </w:p>
    <w:p>
      <w:pPr>
        <w:widowControl/>
        <w:shd w:val="clear" w:color="auto" w:fill="FFFFFF"/>
        <w:spacing w:line="480" w:lineRule="exact"/>
        <w:ind w:right="320" w:firstLine="5760" w:firstLineChars="1800"/>
        <w:rPr>
          <w:rFonts w:ascii="仿宋_GB2312" w:hAnsi="仿宋" w:eastAsia="仿宋_GB2312" w:cs="Helvetica"/>
          <w:kern w:val="0"/>
          <w:sz w:val="32"/>
          <w:szCs w:val="32"/>
        </w:rPr>
      </w:pPr>
      <w:r>
        <w:rPr>
          <w:rFonts w:hint="eastAsia" w:ascii="仿宋_GB2312" w:hAnsi="仿宋" w:eastAsia="仿宋_GB2312" w:cs="Helvetica"/>
          <w:kern w:val="0"/>
          <w:sz w:val="32"/>
          <w:szCs w:val="32"/>
        </w:rPr>
        <w:t>2023年</w:t>
      </w:r>
      <w:r>
        <w:rPr>
          <w:rFonts w:ascii="仿宋_GB2312" w:hAnsi="仿宋" w:eastAsia="仿宋_GB2312" w:cs="Helvetica"/>
          <w:kern w:val="0"/>
          <w:sz w:val="32"/>
          <w:szCs w:val="32"/>
        </w:rPr>
        <w:t>9</w:t>
      </w:r>
      <w:r>
        <w:rPr>
          <w:rFonts w:hint="eastAsia" w:ascii="仿宋_GB2312" w:hAnsi="仿宋" w:eastAsia="仿宋_GB2312" w:cs="Helvetica"/>
          <w:kern w:val="0"/>
          <w:sz w:val="32"/>
          <w:szCs w:val="32"/>
        </w:rPr>
        <w:t>月</w:t>
      </w:r>
      <w:r>
        <w:rPr>
          <w:rFonts w:ascii="仿宋_GB2312" w:hAnsi="仿宋" w:eastAsia="仿宋_GB2312" w:cs="Helvetica"/>
          <w:kern w:val="0"/>
          <w:sz w:val="32"/>
          <w:szCs w:val="32"/>
        </w:rPr>
        <w:t>1</w:t>
      </w:r>
      <w:r>
        <w:rPr>
          <w:rFonts w:hint="eastAsia" w:ascii="仿宋_GB2312" w:hAnsi="仿宋" w:eastAsia="仿宋_GB2312" w:cs="Helvetica"/>
          <w:kern w:val="0"/>
          <w:sz w:val="32"/>
          <w:szCs w:val="32"/>
        </w:rPr>
        <w:t>日</w:t>
      </w:r>
    </w:p>
    <w:p>
      <w:pPr>
        <w:widowControl/>
        <w:shd w:val="clear" w:color="auto" w:fill="FFFFFF"/>
        <w:spacing w:line="480" w:lineRule="exact"/>
        <w:ind w:right="320" w:firstLine="5760" w:firstLineChars="1800"/>
        <w:rPr>
          <w:rFonts w:ascii="仿宋_GB2312" w:hAnsi="仿宋" w:eastAsia="仿宋_GB2312" w:cs="Helvetica"/>
          <w:kern w:val="0"/>
          <w:sz w:val="32"/>
          <w:szCs w:val="32"/>
        </w:rPr>
      </w:pPr>
    </w:p>
    <w:p>
      <w:pPr>
        <w:widowControl/>
        <w:shd w:val="clear" w:color="auto" w:fill="FFFFFF"/>
        <w:spacing w:line="480" w:lineRule="exact"/>
        <w:ind w:right="320" w:firstLine="5760" w:firstLineChars="1800"/>
        <w:rPr>
          <w:rFonts w:ascii="仿宋_GB2312" w:hAnsi="仿宋" w:eastAsia="仿宋_GB2312" w:cs="Helvetica"/>
          <w:kern w:val="0"/>
          <w:sz w:val="32"/>
          <w:szCs w:val="32"/>
        </w:rPr>
      </w:pPr>
    </w:p>
    <w:p>
      <w:pPr>
        <w:widowControl/>
        <w:shd w:val="clear" w:color="auto" w:fill="FFFFFF"/>
        <w:spacing w:line="480" w:lineRule="exact"/>
        <w:ind w:right="320" w:firstLine="5760" w:firstLineChars="1800"/>
        <w:rPr>
          <w:rFonts w:ascii="仿宋_GB2312" w:hAnsi="仿宋" w:eastAsia="仿宋_GB2312" w:cs="Helvetica"/>
          <w:kern w:val="0"/>
          <w:sz w:val="32"/>
          <w:szCs w:val="32"/>
        </w:rPr>
      </w:pPr>
    </w:p>
    <w:p>
      <w:pPr>
        <w:widowControl/>
        <w:shd w:val="clear" w:color="auto" w:fill="FFFFFF"/>
        <w:spacing w:line="480" w:lineRule="exact"/>
        <w:ind w:right="320" w:firstLine="5760" w:firstLineChars="1800"/>
        <w:rPr>
          <w:rFonts w:ascii="仿宋_GB2312" w:hAnsi="仿宋" w:eastAsia="仿宋_GB2312" w:cs="Helvetica"/>
          <w:kern w:val="0"/>
          <w:sz w:val="32"/>
          <w:szCs w:val="32"/>
        </w:rPr>
      </w:pPr>
    </w:p>
    <w:p>
      <w:pPr>
        <w:widowControl/>
        <w:shd w:val="clear" w:color="auto" w:fill="FFFFFF"/>
        <w:spacing w:line="480" w:lineRule="exact"/>
        <w:ind w:right="320" w:firstLine="5760" w:firstLineChars="1800"/>
        <w:rPr>
          <w:rFonts w:ascii="仿宋_GB2312" w:hAnsi="仿宋" w:eastAsia="仿宋_GB2312" w:cs="Helvetica"/>
          <w:kern w:val="0"/>
          <w:sz w:val="32"/>
          <w:szCs w:val="32"/>
        </w:rPr>
      </w:pPr>
    </w:p>
    <w:p>
      <w:pPr>
        <w:widowControl/>
        <w:shd w:val="clear" w:color="auto" w:fill="FFFFFF"/>
        <w:spacing w:line="480" w:lineRule="exact"/>
        <w:ind w:right="320" w:firstLine="5760" w:firstLineChars="1800"/>
        <w:rPr>
          <w:rFonts w:ascii="仿宋_GB2312" w:hAnsi="仿宋" w:eastAsia="仿宋_GB2312" w:cs="Helvetica"/>
          <w:kern w:val="0"/>
          <w:sz w:val="32"/>
          <w:szCs w:val="32"/>
        </w:rPr>
      </w:pPr>
    </w:p>
    <w:p>
      <w:pPr>
        <w:widowControl/>
        <w:shd w:val="clear" w:color="auto" w:fill="FFFFFF"/>
        <w:spacing w:line="480" w:lineRule="exact"/>
        <w:ind w:right="320" w:firstLine="5760" w:firstLineChars="1800"/>
        <w:rPr>
          <w:rFonts w:ascii="仿宋_GB2312" w:hAnsi="仿宋" w:eastAsia="仿宋_GB2312" w:cs="Helvetica"/>
          <w:kern w:val="0"/>
          <w:sz w:val="32"/>
          <w:szCs w:val="32"/>
        </w:rPr>
      </w:pPr>
    </w:p>
    <w:p>
      <w:pPr>
        <w:widowControl/>
        <w:shd w:val="clear" w:color="auto" w:fill="FFFFFF"/>
        <w:spacing w:line="480" w:lineRule="exact"/>
        <w:ind w:right="320" w:firstLine="5760" w:firstLineChars="1800"/>
        <w:rPr>
          <w:rFonts w:ascii="仿宋_GB2312" w:hAnsi="仿宋" w:eastAsia="仿宋_GB2312" w:cs="Helvetica"/>
          <w:kern w:val="0"/>
          <w:sz w:val="32"/>
          <w:szCs w:val="32"/>
        </w:rPr>
      </w:pPr>
    </w:p>
    <w:p>
      <w:pPr>
        <w:widowControl/>
        <w:shd w:val="clear" w:color="auto" w:fill="FFFFFF"/>
        <w:spacing w:line="480" w:lineRule="exact"/>
        <w:ind w:right="320" w:firstLine="5760" w:firstLineChars="1800"/>
        <w:rPr>
          <w:rFonts w:ascii="仿宋_GB2312" w:hAnsi="仿宋" w:eastAsia="仿宋_GB2312" w:cs="Helvetica"/>
          <w:kern w:val="0"/>
          <w:sz w:val="32"/>
          <w:szCs w:val="32"/>
        </w:rPr>
      </w:pPr>
    </w:p>
    <w:p>
      <w:pPr>
        <w:widowControl/>
        <w:shd w:val="clear" w:color="auto" w:fill="FFFFFF"/>
        <w:spacing w:line="480" w:lineRule="exact"/>
        <w:ind w:right="320" w:firstLine="5760" w:firstLineChars="1800"/>
        <w:rPr>
          <w:rFonts w:ascii="仿宋_GB2312" w:hAnsi="仿宋" w:eastAsia="仿宋_GB2312" w:cs="Helvetica"/>
          <w:kern w:val="0"/>
          <w:sz w:val="32"/>
          <w:szCs w:val="32"/>
        </w:rPr>
      </w:pPr>
    </w:p>
    <w:p>
      <w:pPr>
        <w:widowControl/>
        <w:shd w:val="clear" w:color="auto" w:fill="FFFFFF"/>
        <w:spacing w:line="480" w:lineRule="exact"/>
        <w:ind w:right="320" w:firstLine="5760" w:firstLineChars="1800"/>
        <w:rPr>
          <w:rFonts w:ascii="仿宋_GB2312" w:hAnsi="仿宋" w:eastAsia="仿宋_GB2312" w:cs="Helvetica"/>
          <w:kern w:val="0"/>
          <w:sz w:val="32"/>
          <w:szCs w:val="32"/>
        </w:rPr>
      </w:pPr>
    </w:p>
    <w:p>
      <w:pPr>
        <w:widowControl/>
        <w:shd w:val="clear" w:color="auto" w:fill="FFFFFF"/>
        <w:spacing w:line="480" w:lineRule="exact"/>
        <w:ind w:right="320" w:firstLine="5760" w:firstLineChars="1800"/>
        <w:rPr>
          <w:rFonts w:ascii="仿宋_GB2312" w:hAnsi="仿宋" w:eastAsia="仿宋_GB2312" w:cs="Helvetica"/>
          <w:kern w:val="0"/>
          <w:sz w:val="32"/>
          <w:szCs w:val="32"/>
        </w:rPr>
      </w:pPr>
    </w:p>
    <w:p>
      <w:pPr>
        <w:widowControl/>
        <w:shd w:val="clear" w:color="auto" w:fill="FFFFFF"/>
        <w:spacing w:line="480" w:lineRule="exact"/>
        <w:ind w:right="320" w:firstLine="5760" w:firstLineChars="1800"/>
        <w:rPr>
          <w:rFonts w:ascii="仿宋_GB2312" w:hAnsi="仿宋" w:eastAsia="仿宋_GB2312" w:cs="Helvetica"/>
          <w:kern w:val="0"/>
          <w:sz w:val="32"/>
          <w:szCs w:val="32"/>
        </w:rPr>
      </w:pPr>
    </w:p>
    <w:p>
      <w:pPr>
        <w:widowControl/>
        <w:shd w:val="clear" w:color="auto" w:fill="FFFFFF"/>
        <w:spacing w:line="480" w:lineRule="exact"/>
        <w:ind w:right="320" w:firstLine="5760" w:firstLineChars="1800"/>
        <w:rPr>
          <w:rFonts w:ascii="仿宋_GB2312" w:hAnsi="仿宋" w:eastAsia="仿宋_GB2312" w:cs="Helvetica"/>
          <w:kern w:val="0"/>
          <w:sz w:val="32"/>
          <w:szCs w:val="32"/>
        </w:rPr>
      </w:pPr>
    </w:p>
    <w:p>
      <w:pPr>
        <w:widowControl/>
        <w:shd w:val="clear" w:color="auto" w:fill="FFFFFF"/>
        <w:spacing w:line="480" w:lineRule="exact"/>
        <w:ind w:right="320" w:firstLine="5760" w:firstLineChars="1800"/>
        <w:rPr>
          <w:rFonts w:ascii="仿宋_GB2312" w:hAnsi="仿宋" w:eastAsia="仿宋_GB2312" w:cs="Helvetica"/>
          <w:kern w:val="0"/>
          <w:sz w:val="32"/>
          <w:szCs w:val="32"/>
        </w:rPr>
      </w:pPr>
    </w:p>
    <w:p>
      <w:pPr>
        <w:widowControl/>
        <w:shd w:val="clear" w:color="auto" w:fill="FFFFFF"/>
        <w:spacing w:line="480" w:lineRule="exact"/>
        <w:ind w:right="320" w:firstLine="5760" w:firstLineChars="1800"/>
        <w:rPr>
          <w:rFonts w:ascii="仿宋_GB2312" w:hAnsi="仿宋" w:eastAsia="仿宋_GB2312" w:cs="Helvetica"/>
          <w:kern w:val="0"/>
          <w:sz w:val="32"/>
          <w:szCs w:val="32"/>
        </w:rPr>
      </w:pPr>
    </w:p>
    <w:p>
      <w:pPr>
        <w:widowControl/>
        <w:shd w:val="clear" w:color="auto" w:fill="FFFFFF"/>
        <w:spacing w:line="480" w:lineRule="exact"/>
        <w:ind w:right="320" w:firstLine="5760" w:firstLineChars="1800"/>
        <w:rPr>
          <w:rFonts w:ascii="仿宋_GB2312" w:hAnsi="仿宋" w:eastAsia="仿宋_GB2312" w:cs="Helvetica"/>
          <w:kern w:val="0"/>
          <w:sz w:val="32"/>
          <w:szCs w:val="32"/>
        </w:rPr>
      </w:pPr>
    </w:p>
    <w:p>
      <w:pPr>
        <w:widowControl/>
        <w:shd w:val="clear" w:color="auto" w:fill="FFFFFF"/>
        <w:spacing w:line="480" w:lineRule="exact"/>
        <w:ind w:right="320" w:firstLine="5760" w:firstLineChars="1800"/>
        <w:rPr>
          <w:rFonts w:ascii="仿宋_GB2312" w:hAnsi="仿宋" w:eastAsia="仿宋_GB2312" w:cs="Helvetica"/>
          <w:kern w:val="0"/>
          <w:sz w:val="32"/>
          <w:szCs w:val="32"/>
        </w:rPr>
      </w:pPr>
    </w:p>
    <w:p>
      <w:pPr>
        <w:widowControl/>
        <w:shd w:val="clear" w:color="auto" w:fill="FFFFFF"/>
        <w:spacing w:line="480" w:lineRule="exact"/>
        <w:ind w:right="320" w:firstLine="5760" w:firstLineChars="1800"/>
        <w:rPr>
          <w:rFonts w:ascii="仿宋_GB2312" w:hAnsi="仿宋" w:eastAsia="仿宋_GB2312" w:cs="Helvetica"/>
          <w:kern w:val="0"/>
          <w:sz w:val="32"/>
          <w:szCs w:val="32"/>
        </w:rPr>
      </w:pPr>
    </w:p>
    <w:p>
      <w:pPr>
        <w:widowControl/>
        <w:shd w:val="clear" w:color="auto" w:fill="FFFFFF"/>
        <w:spacing w:line="480" w:lineRule="exact"/>
        <w:ind w:right="320" w:firstLine="5760" w:firstLineChars="1800"/>
        <w:rPr>
          <w:rFonts w:ascii="仿宋_GB2312" w:hAnsi="仿宋" w:eastAsia="仿宋_GB2312" w:cs="Helvetica"/>
          <w:kern w:val="0"/>
          <w:sz w:val="32"/>
          <w:szCs w:val="32"/>
        </w:rPr>
      </w:pPr>
    </w:p>
    <w:p>
      <w:pPr>
        <w:widowControl/>
        <w:shd w:val="clear" w:color="auto" w:fill="FFFFFF"/>
        <w:spacing w:line="480" w:lineRule="exact"/>
        <w:ind w:right="320" w:firstLine="5760" w:firstLineChars="1800"/>
        <w:rPr>
          <w:rFonts w:ascii="仿宋_GB2312" w:hAnsi="仿宋" w:eastAsia="仿宋_GB2312" w:cs="Helvetica"/>
          <w:kern w:val="0"/>
          <w:sz w:val="32"/>
          <w:szCs w:val="32"/>
        </w:rPr>
      </w:pPr>
    </w:p>
    <w:p>
      <w:pPr>
        <w:widowControl/>
        <w:shd w:val="clear" w:color="auto" w:fill="FFFFFF"/>
        <w:spacing w:line="480" w:lineRule="exact"/>
        <w:ind w:right="320" w:firstLine="5760" w:firstLineChars="1800"/>
        <w:rPr>
          <w:rFonts w:ascii="仿宋_GB2312" w:hAnsi="仿宋" w:eastAsia="仿宋_GB2312" w:cs="Helvetica"/>
          <w:kern w:val="0"/>
          <w:sz w:val="32"/>
          <w:szCs w:val="32"/>
        </w:rPr>
      </w:pPr>
    </w:p>
    <w:p>
      <w:pPr>
        <w:widowControl/>
        <w:shd w:val="clear" w:color="auto" w:fill="FFFFFF"/>
        <w:spacing w:line="480" w:lineRule="exact"/>
        <w:ind w:right="320" w:firstLine="5760" w:firstLineChars="1800"/>
        <w:rPr>
          <w:rFonts w:hint="eastAsia" w:ascii="仿宋_GB2312" w:hAnsi="仿宋" w:eastAsia="仿宋_GB2312" w:cs="Helvetica"/>
          <w:kern w:val="0"/>
          <w:sz w:val="32"/>
          <w:szCs w:val="32"/>
        </w:rPr>
      </w:pPr>
    </w:p>
    <w:p>
      <w:pPr>
        <w:autoSpaceDE w:val="0"/>
        <w:autoSpaceDN w:val="0"/>
        <w:adjustRightInd w:val="0"/>
        <w:spacing w:before="156" w:beforeLines="50" w:line="480" w:lineRule="exact"/>
        <w:jc w:val="left"/>
        <w:rPr>
          <w:rFonts w:hint="eastAsia" w:ascii="仿宋_GB2312" w:eastAsia="仿宋_GB2312" w:cs="黑体" w:hAnsiTheme="minorEastAsia"/>
          <w:spacing w:val="-4"/>
          <w:sz w:val="32"/>
          <w:szCs w:val="32"/>
        </w:rPr>
      </w:pPr>
      <w:r>
        <w:rPr>
          <w:rFonts w:hint="eastAsia" w:ascii="仿宋_GB2312" w:eastAsia="仿宋_GB2312" w:cs="黑体" w:hAnsiTheme="minorEastAsia"/>
          <w:spacing w:val="-4"/>
          <w:sz w:val="32"/>
          <w:szCs w:val="32"/>
        </w:rPr>
        <w:t>附件</w:t>
      </w:r>
    </w:p>
    <w:p>
      <w:pPr>
        <w:spacing w:line="440" w:lineRule="exact"/>
        <w:jc w:val="center"/>
        <w:rPr>
          <w:rFonts w:ascii="仿宋_GB2312" w:eastAsia="仿宋_GB2312" w:hAnsiTheme="minorEastAsia"/>
          <w:b/>
          <w:sz w:val="32"/>
          <w:szCs w:val="32"/>
        </w:rPr>
      </w:pPr>
      <w:r>
        <w:rPr>
          <w:rFonts w:hint="eastAsia" w:ascii="仿宋_GB2312" w:eastAsia="仿宋_GB2312" w:hAnsiTheme="minorEastAsia"/>
          <w:b/>
          <w:sz w:val="32"/>
          <w:szCs w:val="32"/>
        </w:rPr>
        <w:t>金南镇招聘公益性岗位报名表</w:t>
      </w:r>
    </w:p>
    <w:p>
      <w:pPr>
        <w:spacing w:line="440" w:lineRule="exact"/>
        <w:jc w:val="center"/>
        <w:rPr>
          <w:rFonts w:hint="eastAsia" w:ascii="仿宋_GB2312" w:eastAsia="仿宋_GB2312" w:hAnsiTheme="minorEastAsia"/>
          <w:b/>
          <w:sz w:val="11"/>
          <w:szCs w:val="11"/>
        </w:rPr>
      </w:pPr>
    </w:p>
    <w:tbl>
      <w:tblPr>
        <w:tblStyle w:val="7"/>
        <w:tblW w:w="9180"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14"/>
        <w:gridCol w:w="867"/>
        <w:gridCol w:w="568"/>
        <w:gridCol w:w="342"/>
        <w:gridCol w:w="700"/>
        <w:gridCol w:w="93"/>
        <w:gridCol w:w="473"/>
        <w:gridCol w:w="334"/>
        <w:gridCol w:w="815"/>
        <w:gridCol w:w="458"/>
        <w:gridCol w:w="170"/>
        <w:gridCol w:w="267"/>
        <w:gridCol w:w="99"/>
        <w:gridCol w:w="990"/>
        <w:gridCol w:w="82"/>
        <w:gridCol w:w="972"/>
        <w:gridCol w:w="63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40" w:hRule="atLeast"/>
        </w:trPr>
        <w:tc>
          <w:tcPr>
            <w:tcW w:w="1314" w:type="dxa"/>
            <w:tcBorders>
              <w:bottom w:val="single" w:color="auto" w:sz="6" w:space="0"/>
              <w:right w:val="single" w:color="auto" w:sz="4" w:space="0"/>
            </w:tcBorders>
            <w:vAlign w:val="center"/>
          </w:tcPr>
          <w:p>
            <w:pPr>
              <w:spacing w:line="400" w:lineRule="exact"/>
              <w:jc w:val="center"/>
              <w:rPr>
                <w:rFonts w:hint="eastAsia" w:ascii="仿宋_GB2312" w:hAnsi="等线" w:eastAsia="仿宋_GB2312" w:cs="等线"/>
                <w:bCs/>
                <w:sz w:val="24"/>
                <w:szCs w:val="24"/>
              </w:rPr>
            </w:pPr>
            <w:r>
              <w:rPr>
                <w:rFonts w:hint="eastAsia" w:ascii="仿宋_GB2312" w:hAnsi="等线" w:eastAsia="仿宋_GB2312" w:cs="等线"/>
                <w:bCs/>
                <w:sz w:val="24"/>
                <w:szCs w:val="24"/>
              </w:rPr>
              <w:t>姓名</w:t>
            </w:r>
          </w:p>
        </w:tc>
        <w:tc>
          <w:tcPr>
            <w:tcW w:w="867" w:type="dxa"/>
            <w:tcBorders>
              <w:left w:val="single" w:color="auto" w:sz="4" w:space="0"/>
              <w:bottom w:val="single" w:color="auto" w:sz="6" w:space="0"/>
              <w:right w:val="single" w:color="auto" w:sz="4" w:space="0"/>
            </w:tcBorders>
            <w:vAlign w:val="center"/>
          </w:tcPr>
          <w:p>
            <w:pPr>
              <w:spacing w:line="400" w:lineRule="exact"/>
              <w:jc w:val="center"/>
              <w:rPr>
                <w:rFonts w:hint="eastAsia" w:ascii="仿宋_GB2312" w:hAnsi="等线" w:eastAsia="仿宋_GB2312" w:cs="等线"/>
                <w:bCs/>
                <w:sz w:val="24"/>
                <w:szCs w:val="24"/>
              </w:rPr>
            </w:pPr>
          </w:p>
        </w:tc>
        <w:tc>
          <w:tcPr>
            <w:tcW w:w="910" w:type="dxa"/>
            <w:gridSpan w:val="2"/>
            <w:tcBorders>
              <w:left w:val="single" w:color="auto" w:sz="4" w:space="0"/>
              <w:bottom w:val="single" w:color="auto" w:sz="6" w:space="0"/>
              <w:right w:val="single" w:color="auto" w:sz="4" w:space="0"/>
            </w:tcBorders>
            <w:vAlign w:val="center"/>
          </w:tcPr>
          <w:p>
            <w:pPr>
              <w:spacing w:line="400" w:lineRule="exact"/>
              <w:jc w:val="center"/>
              <w:rPr>
                <w:rFonts w:hint="eastAsia" w:ascii="仿宋_GB2312" w:hAnsi="等线" w:eastAsia="仿宋_GB2312" w:cs="等线"/>
                <w:bCs/>
                <w:sz w:val="24"/>
                <w:szCs w:val="24"/>
              </w:rPr>
            </w:pPr>
            <w:r>
              <w:rPr>
                <w:rFonts w:hint="eastAsia" w:ascii="仿宋_GB2312" w:hAnsi="等线" w:eastAsia="仿宋_GB2312" w:cs="等线"/>
                <w:bCs/>
                <w:sz w:val="24"/>
                <w:szCs w:val="24"/>
              </w:rPr>
              <w:t>性别</w:t>
            </w:r>
          </w:p>
        </w:tc>
        <w:tc>
          <w:tcPr>
            <w:tcW w:w="700" w:type="dxa"/>
            <w:tcBorders>
              <w:left w:val="single" w:color="auto" w:sz="4" w:space="0"/>
              <w:bottom w:val="single" w:color="auto" w:sz="6" w:space="0"/>
              <w:right w:val="single" w:color="auto" w:sz="4" w:space="0"/>
            </w:tcBorders>
            <w:vAlign w:val="center"/>
          </w:tcPr>
          <w:p>
            <w:pPr>
              <w:spacing w:line="400" w:lineRule="exact"/>
              <w:jc w:val="center"/>
              <w:rPr>
                <w:rFonts w:hint="eastAsia" w:ascii="仿宋_GB2312" w:hAnsi="等线" w:eastAsia="仿宋_GB2312" w:cs="等线"/>
                <w:bCs/>
                <w:sz w:val="24"/>
                <w:szCs w:val="24"/>
              </w:rPr>
            </w:pPr>
          </w:p>
        </w:tc>
        <w:tc>
          <w:tcPr>
            <w:tcW w:w="900" w:type="dxa"/>
            <w:gridSpan w:val="3"/>
            <w:tcBorders>
              <w:left w:val="single" w:color="auto" w:sz="4" w:space="0"/>
              <w:bottom w:val="single" w:color="auto" w:sz="6" w:space="0"/>
              <w:right w:val="single" w:color="auto" w:sz="4" w:space="0"/>
            </w:tcBorders>
            <w:vAlign w:val="center"/>
          </w:tcPr>
          <w:p>
            <w:pPr>
              <w:spacing w:line="400" w:lineRule="exact"/>
              <w:jc w:val="center"/>
              <w:rPr>
                <w:rFonts w:hint="eastAsia" w:ascii="仿宋_GB2312" w:hAnsi="等线" w:eastAsia="仿宋_GB2312" w:cs="等线"/>
                <w:bCs/>
                <w:sz w:val="24"/>
                <w:szCs w:val="24"/>
              </w:rPr>
            </w:pPr>
            <w:r>
              <w:rPr>
                <w:rFonts w:hint="eastAsia" w:ascii="仿宋_GB2312" w:hAnsi="等线" w:eastAsia="仿宋_GB2312" w:cs="等线"/>
                <w:bCs/>
                <w:sz w:val="24"/>
                <w:szCs w:val="24"/>
              </w:rPr>
              <w:t>民族</w:t>
            </w:r>
          </w:p>
        </w:tc>
        <w:tc>
          <w:tcPr>
            <w:tcW w:w="815" w:type="dxa"/>
            <w:tcBorders>
              <w:left w:val="single" w:color="auto" w:sz="4" w:space="0"/>
              <w:bottom w:val="single" w:color="auto" w:sz="6" w:space="0"/>
              <w:right w:val="single" w:color="auto" w:sz="4" w:space="0"/>
            </w:tcBorders>
            <w:vAlign w:val="center"/>
          </w:tcPr>
          <w:p>
            <w:pPr>
              <w:spacing w:line="400" w:lineRule="exact"/>
              <w:jc w:val="center"/>
              <w:rPr>
                <w:rFonts w:hint="eastAsia" w:ascii="仿宋_GB2312" w:hAnsi="等线" w:eastAsia="仿宋_GB2312" w:cs="等线"/>
                <w:bCs/>
                <w:sz w:val="24"/>
                <w:szCs w:val="24"/>
              </w:rPr>
            </w:pPr>
          </w:p>
        </w:tc>
        <w:tc>
          <w:tcPr>
            <w:tcW w:w="895" w:type="dxa"/>
            <w:gridSpan w:val="3"/>
            <w:tcBorders>
              <w:left w:val="single" w:color="auto" w:sz="4" w:space="0"/>
              <w:bottom w:val="single" w:color="auto" w:sz="6" w:space="0"/>
              <w:right w:val="single" w:color="auto" w:sz="4" w:space="0"/>
            </w:tcBorders>
            <w:vAlign w:val="center"/>
          </w:tcPr>
          <w:p>
            <w:pPr>
              <w:spacing w:line="400" w:lineRule="exact"/>
              <w:jc w:val="center"/>
              <w:rPr>
                <w:rFonts w:hint="eastAsia" w:ascii="仿宋_GB2312" w:hAnsi="等线" w:eastAsia="仿宋_GB2312" w:cs="等线"/>
                <w:bCs/>
                <w:sz w:val="24"/>
                <w:szCs w:val="24"/>
              </w:rPr>
            </w:pPr>
            <w:r>
              <w:rPr>
                <w:rFonts w:hint="eastAsia" w:ascii="仿宋_GB2312" w:hAnsi="等线" w:eastAsia="仿宋_GB2312" w:cs="等线"/>
                <w:bCs/>
                <w:sz w:val="24"/>
                <w:szCs w:val="24"/>
              </w:rPr>
              <w:t>出生</w:t>
            </w:r>
          </w:p>
          <w:p>
            <w:pPr>
              <w:spacing w:line="400" w:lineRule="exact"/>
              <w:jc w:val="center"/>
              <w:rPr>
                <w:rFonts w:hint="eastAsia" w:ascii="仿宋_GB2312" w:hAnsi="等线" w:eastAsia="仿宋_GB2312" w:cs="等线"/>
                <w:bCs/>
                <w:sz w:val="24"/>
                <w:szCs w:val="24"/>
              </w:rPr>
            </w:pPr>
            <w:r>
              <w:rPr>
                <w:rFonts w:hint="eastAsia" w:ascii="仿宋_GB2312" w:hAnsi="等线" w:eastAsia="仿宋_GB2312" w:cs="等线"/>
                <w:bCs/>
                <w:sz w:val="24"/>
                <w:szCs w:val="24"/>
              </w:rPr>
              <w:t>年月</w:t>
            </w:r>
          </w:p>
        </w:tc>
        <w:tc>
          <w:tcPr>
            <w:tcW w:w="1089" w:type="dxa"/>
            <w:gridSpan w:val="2"/>
            <w:tcBorders>
              <w:left w:val="single" w:color="auto" w:sz="4" w:space="0"/>
              <w:bottom w:val="single" w:color="auto" w:sz="6" w:space="0"/>
              <w:right w:val="single" w:color="auto" w:sz="4" w:space="0"/>
            </w:tcBorders>
            <w:vAlign w:val="center"/>
          </w:tcPr>
          <w:p>
            <w:pPr>
              <w:spacing w:line="400" w:lineRule="exact"/>
              <w:jc w:val="center"/>
              <w:rPr>
                <w:rFonts w:hint="eastAsia" w:ascii="仿宋_GB2312" w:hAnsi="等线" w:eastAsia="仿宋_GB2312" w:cs="等线"/>
                <w:bCs/>
                <w:sz w:val="24"/>
                <w:szCs w:val="24"/>
              </w:rPr>
            </w:pPr>
          </w:p>
        </w:tc>
        <w:tc>
          <w:tcPr>
            <w:tcW w:w="1690" w:type="dxa"/>
            <w:gridSpan w:val="3"/>
            <w:vMerge w:val="restart"/>
            <w:tcBorders>
              <w:left w:val="single" w:color="auto" w:sz="4" w:space="0"/>
            </w:tcBorders>
            <w:vAlign w:val="center"/>
          </w:tcPr>
          <w:p>
            <w:pPr>
              <w:spacing w:line="400" w:lineRule="exact"/>
              <w:rPr>
                <w:rFonts w:hint="eastAsia" w:ascii="仿宋_GB2312" w:hAnsi="等线" w:eastAsia="仿宋_GB2312" w:cs="等线"/>
                <w:bCs/>
                <w:sz w:val="24"/>
                <w:szCs w:val="24"/>
              </w:rPr>
            </w:pPr>
            <w:r>
              <w:rPr>
                <w:rFonts w:hint="eastAsia" w:ascii="仿宋_GB2312" w:hAnsi="等线" w:eastAsia="仿宋_GB2312" w:cs="等线"/>
                <w:bCs/>
                <w:kern w:val="0"/>
                <w:sz w:val="24"/>
                <w:szCs w:val="24"/>
              </w:rPr>
              <w:t>本人近期免冠正面二寸电子证件照</w:t>
            </w:r>
          </w:p>
          <w:p>
            <w:pPr>
              <w:spacing w:line="400" w:lineRule="exact"/>
              <w:jc w:val="center"/>
              <w:rPr>
                <w:rFonts w:hint="eastAsia" w:ascii="仿宋_GB2312" w:hAnsi="等线" w:eastAsia="仿宋_GB2312" w:cs="等线"/>
                <w:bCs/>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0" w:hRule="atLeast"/>
        </w:trPr>
        <w:tc>
          <w:tcPr>
            <w:tcW w:w="1314" w:type="dxa"/>
            <w:tcBorders>
              <w:top w:val="single" w:color="auto" w:sz="6" w:space="0"/>
              <w:bottom w:val="single" w:color="auto" w:sz="6" w:space="0"/>
              <w:right w:val="single" w:color="auto" w:sz="4" w:space="0"/>
            </w:tcBorders>
            <w:vAlign w:val="center"/>
          </w:tcPr>
          <w:p>
            <w:pPr>
              <w:spacing w:line="400" w:lineRule="exact"/>
              <w:jc w:val="center"/>
              <w:rPr>
                <w:rFonts w:hint="eastAsia" w:ascii="仿宋_GB2312" w:hAnsi="等线" w:eastAsia="仿宋_GB2312" w:cs="等线"/>
                <w:bCs/>
                <w:sz w:val="24"/>
                <w:szCs w:val="24"/>
              </w:rPr>
            </w:pPr>
            <w:r>
              <w:rPr>
                <w:rFonts w:hint="eastAsia" w:ascii="仿宋_GB2312" w:hAnsi="等线" w:eastAsia="仿宋_GB2312" w:cs="等线"/>
                <w:bCs/>
                <w:sz w:val="24"/>
                <w:szCs w:val="24"/>
              </w:rPr>
              <w:t>户籍</w:t>
            </w:r>
          </w:p>
        </w:tc>
        <w:tc>
          <w:tcPr>
            <w:tcW w:w="867" w:type="dxa"/>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hint="eastAsia" w:ascii="仿宋_GB2312" w:hAnsi="等线" w:eastAsia="仿宋_GB2312" w:cs="等线"/>
                <w:bCs/>
                <w:sz w:val="24"/>
                <w:szCs w:val="24"/>
              </w:rPr>
            </w:pPr>
          </w:p>
        </w:tc>
        <w:tc>
          <w:tcPr>
            <w:tcW w:w="910" w:type="dxa"/>
            <w:gridSpan w:val="2"/>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hint="eastAsia" w:ascii="仿宋_GB2312" w:hAnsi="等线" w:eastAsia="仿宋_GB2312" w:cs="等线"/>
                <w:bCs/>
                <w:sz w:val="24"/>
                <w:szCs w:val="24"/>
              </w:rPr>
            </w:pPr>
            <w:r>
              <w:rPr>
                <w:rFonts w:hint="eastAsia" w:ascii="仿宋_GB2312" w:hAnsi="等线" w:eastAsia="仿宋_GB2312" w:cs="等线"/>
                <w:bCs/>
                <w:sz w:val="24"/>
                <w:szCs w:val="24"/>
              </w:rPr>
              <w:t>政治</w:t>
            </w:r>
          </w:p>
          <w:p>
            <w:pPr>
              <w:spacing w:line="400" w:lineRule="exact"/>
              <w:jc w:val="center"/>
              <w:rPr>
                <w:rFonts w:hint="eastAsia" w:ascii="仿宋_GB2312" w:hAnsi="等线" w:eastAsia="仿宋_GB2312" w:cs="等线"/>
                <w:bCs/>
                <w:sz w:val="24"/>
                <w:szCs w:val="24"/>
              </w:rPr>
            </w:pPr>
            <w:r>
              <w:rPr>
                <w:rFonts w:hint="eastAsia" w:ascii="仿宋_GB2312" w:hAnsi="等线" w:eastAsia="仿宋_GB2312" w:cs="等线"/>
                <w:bCs/>
                <w:sz w:val="24"/>
                <w:szCs w:val="24"/>
              </w:rPr>
              <w:t>面貌</w:t>
            </w:r>
          </w:p>
        </w:tc>
        <w:tc>
          <w:tcPr>
            <w:tcW w:w="700" w:type="dxa"/>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hint="eastAsia" w:ascii="仿宋_GB2312" w:hAnsi="等线" w:eastAsia="仿宋_GB2312" w:cs="等线"/>
                <w:bCs/>
                <w:sz w:val="24"/>
                <w:szCs w:val="24"/>
              </w:rPr>
            </w:pPr>
          </w:p>
        </w:tc>
        <w:tc>
          <w:tcPr>
            <w:tcW w:w="900" w:type="dxa"/>
            <w:gridSpan w:val="3"/>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hint="eastAsia" w:ascii="仿宋_GB2312" w:hAnsi="等线" w:eastAsia="仿宋_GB2312" w:cs="等线"/>
                <w:bCs/>
                <w:sz w:val="24"/>
                <w:szCs w:val="24"/>
              </w:rPr>
            </w:pPr>
            <w:r>
              <w:rPr>
                <w:rFonts w:hint="eastAsia" w:ascii="仿宋_GB2312" w:hAnsi="等线" w:eastAsia="仿宋_GB2312" w:cs="等线"/>
                <w:bCs/>
                <w:sz w:val="24"/>
                <w:szCs w:val="24"/>
              </w:rPr>
              <w:t>参加工作时间</w:t>
            </w:r>
          </w:p>
        </w:tc>
        <w:tc>
          <w:tcPr>
            <w:tcW w:w="815" w:type="dxa"/>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hint="eastAsia" w:ascii="仿宋_GB2312" w:hAnsi="等线" w:eastAsia="仿宋_GB2312" w:cs="等线"/>
                <w:bCs/>
                <w:sz w:val="24"/>
                <w:szCs w:val="24"/>
              </w:rPr>
            </w:pPr>
          </w:p>
        </w:tc>
        <w:tc>
          <w:tcPr>
            <w:tcW w:w="895" w:type="dxa"/>
            <w:gridSpan w:val="3"/>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hint="eastAsia" w:ascii="仿宋_GB2312" w:hAnsi="等线" w:eastAsia="仿宋_GB2312" w:cs="等线"/>
                <w:bCs/>
                <w:sz w:val="24"/>
                <w:szCs w:val="24"/>
              </w:rPr>
            </w:pPr>
            <w:r>
              <w:rPr>
                <w:rFonts w:hint="eastAsia" w:ascii="仿宋_GB2312" w:hAnsi="等线" w:eastAsia="仿宋_GB2312" w:cs="等线"/>
                <w:bCs/>
                <w:sz w:val="24"/>
                <w:szCs w:val="24"/>
              </w:rPr>
              <w:t>婚姻</w:t>
            </w:r>
          </w:p>
          <w:p>
            <w:pPr>
              <w:spacing w:line="400" w:lineRule="exact"/>
              <w:jc w:val="center"/>
              <w:rPr>
                <w:rFonts w:hint="eastAsia" w:ascii="仿宋_GB2312" w:hAnsi="等线" w:eastAsia="仿宋_GB2312" w:cs="等线"/>
                <w:bCs/>
                <w:sz w:val="24"/>
                <w:szCs w:val="24"/>
              </w:rPr>
            </w:pPr>
            <w:r>
              <w:rPr>
                <w:rFonts w:hint="eastAsia" w:ascii="仿宋_GB2312" w:hAnsi="等线" w:eastAsia="仿宋_GB2312" w:cs="等线"/>
                <w:bCs/>
                <w:sz w:val="24"/>
                <w:szCs w:val="24"/>
              </w:rPr>
              <w:t>状况</w:t>
            </w:r>
          </w:p>
        </w:tc>
        <w:tc>
          <w:tcPr>
            <w:tcW w:w="1089" w:type="dxa"/>
            <w:gridSpan w:val="2"/>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hint="eastAsia" w:ascii="仿宋_GB2312" w:hAnsi="等线" w:eastAsia="仿宋_GB2312" w:cs="等线"/>
                <w:bCs/>
                <w:sz w:val="24"/>
                <w:szCs w:val="24"/>
              </w:rPr>
            </w:pPr>
          </w:p>
        </w:tc>
        <w:tc>
          <w:tcPr>
            <w:tcW w:w="1690" w:type="dxa"/>
            <w:gridSpan w:val="3"/>
            <w:vMerge w:val="continue"/>
            <w:tcBorders>
              <w:left w:val="single" w:color="auto" w:sz="4" w:space="0"/>
            </w:tcBorders>
            <w:vAlign w:val="center"/>
          </w:tcPr>
          <w:p>
            <w:pPr>
              <w:spacing w:line="400" w:lineRule="exact"/>
              <w:jc w:val="center"/>
              <w:rPr>
                <w:rFonts w:hint="eastAsia" w:ascii="仿宋_GB2312" w:hAnsi="等线" w:eastAsia="仿宋_GB2312" w:cs="等线"/>
                <w:bCs/>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0" w:hRule="atLeast"/>
        </w:trPr>
        <w:tc>
          <w:tcPr>
            <w:tcW w:w="1314" w:type="dxa"/>
            <w:tcBorders>
              <w:top w:val="single" w:color="auto" w:sz="6" w:space="0"/>
              <w:bottom w:val="single" w:color="auto" w:sz="4" w:space="0"/>
              <w:right w:val="single" w:color="auto" w:sz="6" w:space="0"/>
            </w:tcBorders>
            <w:vAlign w:val="center"/>
          </w:tcPr>
          <w:p>
            <w:pPr>
              <w:spacing w:line="400" w:lineRule="exact"/>
              <w:jc w:val="center"/>
              <w:rPr>
                <w:rFonts w:hint="eastAsia" w:ascii="仿宋_GB2312" w:hAnsi="等线" w:eastAsia="仿宋_GB2312" w:cs="等线"/>
                <w:bCs/>
                <w:sz w:val="24"/>
                <w:szCs w:val="24"/>
              </w:rPr>
            </w:pPr>
            <w:r>
              <w:rPr>
                <w:rFonts w:hint="eastAsia" w:ascii="仿宋_GB2312" w:hAnsi="等线" w:eastAsia="仿宋_GB2312" w:cs="等线"/>
                <w:bCs/>
                <w:sz w:val="24"/>
                <w:szCs w:val="24"/>
              </w:rPr>
              <w:t>家庭住址</w:t>
            </w:r>
          </w:p>
        </w:tc>
        <w:tc>
          <w:tcPr>
            <w:tcW w:w="6176" w:type="dxa"/>
            <w:gridSpan w:val="13"/>
            <w:tcBorders>
              <w:top w:val="single" w:color="auto" w:sz="6" w:space="0"/>
              <w:left w:val="single" w:color="auto" w:sz="6" w:space="0"/>
              <w:bottom w:val="single" w:color="auto" w:sz="4" w:space="0"/>
              <w:right w:val="single" w:color="auto" w:sz="4" w:space="0"/>
            </w:tcBorders>
            <w:vAlign w:val="center"/>
          </w:tcPr>
          <w:p>
            <w:pPr>
              <w:spacing w:line="400" w:lineRule="exact"/>
              <w:jc w:val="center"/>
              <w:rPr>
                <w:rFonts w:hint="eastAsia" w:ascii="仿宋_GB2312" w:hAnsi="等线" w:eastAsia="仿宋_GB2312" w:cs="等线"/>
                <w:bCs/>
                <w:sz w:val="24"/>
                <w:szCs w:val="24"/>
              </w:rPr>
            </w:pPr>
          </w:p>
        </w:tc>
        <w:tc>
          <w:tcPr>
            <w:tcW w:w="1690" w:type="dxa"/>
            <w:gridSpan w:val="3"/>
            <w:vMerge w:val="continue"/>
            <w:tcBorders>
              <w:left w:val="single" w:color="auto" w:sz="4" w:space="0"/>
            </w:tcBorders>
            <w:vAlign w:val="center"/>
          </w:tcPr>
          <w:p>
            <w:pPr>
              <w:spacing w:line="400" w:lineRule="exact"/>
              <w:jc w:val="center"/>
              <w:rPr>
                <w:rFonts w:hint="eastAsia" w:ascii="仿宋_GB2312" w:hAnsi="等线" w:eastAsia="仿宋_GB2312" w:cs="等线"/>
                <w:bCs/>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trPr>
        <w:tc>
          <w:tcPr>
            <w:tcW w:w="1314" w:type="dxa"/>
            <w:tcBorders>
              <w:top w:val="single" w:color="auto" w:sz="4" w:space="0"/>
              <w:bottom w:val="single" w:color="auto" w:sz="6" w:space="0"/>
              <w:right w:val="single" w:color="auto" w:sz="6" w:space="0"/>
            </w:tcBorders>
            <w:vAlign w:val="center"/>
          </w:tcPr>
          <w:p>
            <w:pPr>
              <w:spacing w:line="400" w:lineRule="exact"/>
              <w:jc w:val="center"/>
              <w:rPr>
                <w:rFonts w:hint="eastAsia" w:ascii="仿宋_GB2312" w:hAnsi="等线" w:eastAsia="仿宋_GB2312" w:cs="等线"/>
                <w:bCs/>
                <w:sz w:val="24"/>
                <w:szCs w:val="24"/>
              </w:rPr>
            </w:pPr>
            <w:r>
              <w:rPr>
                <w:rFonts w:hint="eastAsia" w:ascii="仿宋_GB2312" w:hAnsi="等线" w:eastAsia="仿宋_GB2312" w:cs="等线"/>
                <w:bCs/>
                <w:sz w:val="24"/>
                <w:szCs w:val="24"/>
              </w:rPr>
              <w:t>学历</w:t>
            </w:r>
          </w:p>
        </w:tc>
        <w:tc>
          <w:tcPr>
            <w:tcW w:w="867" w:type="dxa"/>
            <w:tcBorders>
              <w:top w:val="single" w:color="auto" w:sz="4" w:space="0"/>
              <w:left w:val="single" w:color="auto" w:sz="6" w:space="0"/>
              <w:bottom w:val="single" w:color="auto" w:sz="6" w:space="0"/>
              <w:right w:val="single" w:color="auto" w:sz="4" w:space="0"/>
            </w:tcBorders>
            <w:vAlign w:val="center"/>
          </w:tcPr>
          <w:p>
            <w:pPr>
              <w:spacing w:line="400" w:lineRule="exact"/>
              <w:jc w:val="center"/>
              <w:rPr>
                <w:rFonts w:hint="eastAsia" w:ascii="仿宋_GB2312" w:hAnsi="等线" w:eastAsia="仿宋_GB2312" w:cs="等线"/>
                <w:bCs/>
                <w:sz w:val="24"/>
                <w:szCs w:val="24"/>
              </w:rPr>
            </w:pPr>
          </w:p>
        </w:tc>
        <w:tc>
          <w:tcPr>
            <w:tcW w:w="1703" w:type="dxa"/>
            <w:gridSpan w:val="4"/>
            <w:tcBorders>
              <w:top w:val="single" w:color="auto" w:sz="4" w:space="0"/>
              <w:left w:val="single" w:color="auto" w:sz="4" w:space="0"/>
              <w:bottom w:val="single" w:color="auto" w:sz="6" w:space="0"/>
              <w:right w:val="single" w:color="auto" w:sz="4" w:space="0"/>
            </w:tcBorders>
            <w:vAlign w:val="center"/>
          </w:tcPr>
          <w:p>
            <w:pPr>
              <w:spacing w:line="400" w:lineRule="exact"/>
              <w:jc w:val="center"/>
              <w:rPr>
                <w:rFonts w:hint="eastAsia" w:ascii="仿宋_GB2312" w:hAnsi="等线" w:eastAsia="仿宋_GB2312" w:cs="等线"/>
                <w:bCs/>
                <w:sz w:val="24"/>
                <w:szCs w:val="24"/>
              </w:rPr>
            </w:pPr>
            <w:r>
              <w:rPr>
                <w:rFonts w:hint="eastAsia" w:ascii="仿宋_GB2312" w:hAnsi="等线" w:eastAsia="仿宋_GB2312" w:cs="等线"/>
                <w:bCs/>
                <w:sz w:val="24"/>
                <w:szCs w:val="24"/>
              </w:rPr>
              <w:t xml:space="preserve">毕业院校 </w:t>
            </w:r>
            <w:r>
              <w:rPr>
                <w:rFonts w:ascii="仿宋_GB2312" w:hAnsi="等线" w:eastAsia="仿宋_GB2312" w:cs="等线"/>
                <w:bCs/>
                <w:sz w:val="24"/>
                <w:szCs w:val="24"/>
              </w:rPr>
              <w:t xml:space="preserve">  </w:t>
            </w:r>
            <w:r>
              <w:rPr>
                <w:rFonts w:hint="eastAsia" w:ascii="仿宋_GB2312" w:hAnsi="等线" w:eastAsia="仿宋_GB2312" w:cs="等线"/>
                <w:bCs/>
                <w:sz w:val="24"/>
                <w:szCs w:val="24"/>
              </w:rPr>
              <w:t>及专业</w:t>
            </w:r>
          </w:p>
        </w:tc>
        <w:tc>
          <w:tcPr>
            <w:tcW w:w="3606" w:type="dxa"/>
            <w:gridSpan w:val="8"/>
            <w:tcBorders>
              <w:top w:val="single" w:color="auto" w:sz="4" w:space="0"/>
              <w:left w:val="single" w:color="auto" w:sz="4" w:space="0"/>
              <w:bottom w:val="single" w:color="auto" w:sz="6" w:space="0"/>
              <w:right w:val="single" w:color="auto" w:sz="4" w:space="0"/>
            </w:tcBorders>
            <w:vAlign w:val="center"/>
          </w:tcPr>
          <w:p>
            <w:pPr>
              <w:spacing w:line="400" w:lineRule="exact"/>
              <w:jc w:val="center"/>
              <w:rPr>
                <w:rFonts w:hint="eastAsia" w:ascii="仿宋_GB2312" w:hAnsi="等线" w:eastAsia="仿宋_GB2312" w:cs="等线"/>
                <w:bCs/>
                <w:sz w:val="24"/>
                <w:szCs w:val="24"/>
              </w:rPr>
            </w:pPr>
          </w:p>
        </w:tc>
        <w:tc>
          <w:tcPr>
            <w:tcW w:w="1690" w:type="dxa"/>
            <w:gridSpan w:val="3"/>
            <w:vMerge w:val="continue"/>
            <w:tcBorders>
              <w:left w:val="single" w:color="auto" w:sz="4" w:space="0"/>
              <w:bottom w:val="single" w:color="auto" w:sz="6" w:space="0"/>
            </w:tcBorders>
            <w:vAlign w:val="center"/>
          </w:tcPr>
          <w:p>
            <w:pPr>
              <w:spacing w:line="400" w:lineRule="exact"/>
              <w:jc w:val="center"/>
              <w:rPr>
                <w:rFonts w:hint="eastAsia" w:ascii="仿宋_GB2312" w:hAnsi="等线" w:eastAsia="仿宋_GB2312" w:cs="等线"/>
                <w:bCs/>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0" w:hRule="atLeast"/>
        </w:trPr>
        <w:tc>
          <w:tcPr>
            <w:tcW w:w="1314" w:type="dxa"/>
            <w:tcBorders>
              <w:top w:val="single" w:color="auto" w:sz="6" w:space="0"/>
              <w:bottom w:val="single" w:color="auto" w:sz="6" w:space="0"/>
              <w:right w:val="single" w:color="auto" w:sz="6" w:space="0"/>
            </w:tcBorders>
            <w:vAlign w:val="center"/>
          </w:tcPr>
          <w:p>
            <w:pPr>
              <w:spacing w:line="400" w:lineRule="exact"/>
              <w:jc w:val="center"/>
              <w:rPr>
                <w:rFonts w:hint="eastAsia" w:ascii="仿宋_GB2312" w:hAnsi="等线" w:eastAsia="仿宋_GB2312" w:cs="等线"/>
                <w:bCs/>
                <w:sz w:val="24"/>
                <w:szCs w:val="24"/>
              </w:rPr>
            </w:pPr>
            <w:r>
              <w:rPr>
                <w:rFonts w:hint="eastAsia" w:ascii="仿宋_GB2312" w:hAnsi="等线" w:eastAsia="仿宋_GB2312" w:cs="等线"/>
                <w:bCs/>
                <w:sz w:val="24"/>
                <w:szCs w:val="24"/>
              </w:rPr>
              <w:t>报考岗位</w:t>
            </w:r>
          </w:p>
        </w:tc>
        <w:tc>
          <w:tcPr>
            <w:tcW w:w="4820" w:type="dxa"/>
            <w:gridSpan w:val="10"/>
            <w:tcBorders>
              <w:top w:val="single" w:color="auto" w:sz="6" w:space="0"/>
              <w:left w:val="single" w:color="auto" w:sz="6" w:space="0"/>
              <w:bottom w:val="single" w:color="auto" w:sz="6" w:space="0"/>
            </w:tcBorders>
            <w:vAlign w:val="center"/>
          </w:tcPr>
          <w:p>
            <w:pPr>
              <w:spacing w:line="400" w:lineRule="exact"/>
              <w:jc w:val="center"/>
              <w:rPr>
                <w:rFonts w:hint="eastAsia" w:ascii="仿宋_GB2312" w:hAnsi="等线" w:eastAsia="仿宋_GB2312" w:cs="等线"/>
                <w:bCs/>
                <w:kern w:val="0"/>
                <w:sz w:val="24"/>
                <w:szCs w:val="24"/>
              </w:rPr>
            </w:pPr>
            <w:r>
              <w:rPr>
                <w:rFonts w:hint="eastAsia" w:ascii="仿宋_GB2312" w:hAnsi="等线" w:eastAsia="仿宋_GB2312" w:cs="等线"/>
                <w:bCs/>
                <w:kern w:val="0"/>
                <w:sz w:val="24"/>
                <w:szCs w:val="24"/>
              </w:rPr>
              <w:t>A.</w:t>
            </w:r>
            <w:r>
              <w:rPr>
                <w:rFonts w:hint="eastAsia" w:ascii="仿宋_GB2312" w:eastAsia="仿宋_GB2312"/>
                <w:sz w:val="24"/>
                <w:szCs w:val="24"/>
              </w:rPr>
              <w:t xml:space="preserve"> </w:t>
            </w:r>
            <w:r>
              <w:rPr>
                <w:rFonts w:hint="eastAsia" w:ascii="仿宋_GB2312" w:hAnsi="等线" w:eastAsia="仿宋_GB2312" w:cs="等线"/>
                <w:bCs/>
                <w:kern w:val="0"/>
                <w:sz w:val="24"/>
                <w:szCs w:val="24"/>
              </w:rPr>
              <w:t>公共环境卫生</w:t>
            </w:r>
          </w:p>
        </w:tc>
        <w:tc>
          <w:tcPr>
            <w:tcW w:w="366" w:type="dxa"/>
            <w:gridSpan w:val="2"/>
            <w:tcBorders>
              <w:top w:val="single" w:color="auto" w:sz="6" w:space="0"/>
              <w:left w:val="single" w:color="auto" w:sz="6" w:space="0"/>
              <w:bottom w:val="single" w:color="auto" w:sz="6" w:space="0"/>
            </w:tcBorders>
            <w:vAlign w:val="center"/>
          </w:tcPr>
          <w:p>
            <w:pPr>
              <w:spacing w:line="400" w:lineRule="exact"/>
              <w:jc w:val="center"/>
              <w:rPr>
                <w:rFonts w:hint="eastAsia" w:ascii="仿宋_GB2312" w:hAnsi="等线" w:eastAsia="仿宋_GB2312" w:cs="等线"/>
                <w:bCs/>
                <w:kern w:val="0"/>
                <w:sz w:val="24"/>
                <w:szCs w:val="24"/>
              </w:rPr>
            </w:pPr>
          </w:p>
        </w:tc>
        <w:tc>
          <w:tcPr>
            <w:tcW w:w="2044" w:type="dxa"/>
            <w:gridSpan w:val="3"/>
            <w:tcBorders>
              <w:top w:val="single" w:color="auto" w:sz="6" w:space="0"/>
              <w:left w:val="single" w:color="auto" w:sz="6" w:space="0"/>
              <w:bottom w:val="single" w:color="auto" w:sz="6" w:space="0"/>
            </w:tcBorders>
            <w:vAlign w:val="center"/>
          </w:tcPr>
          <w:p>
            <w:pPr>
              <w:spacing w:line="400" w:lineRule="exact"/>
              <w:jc w:val="center"/>
              <w:rPr>
                <w:rFonts w:hint="eastAsia" w:ascii="仿宋_GB2312" w:hAnsi="等线" w:eastAsia="仿宋_GB2312" w:cs="等线"/>
                <w:bCs/>
                <w:kern w:val="0"/>
                <w:sz w:val="24"/>
                <w:szCs w:val="24"/>
              </w:rPr>
            </w:pPr>
            <w:r>
              <w:rPr>
                <w:rFonts w:hint="eastAsia" w:ascii="仿宋_GB2312" w:hAnsi="等线" w:eastAsia="仿宋_GB2312" w:cs="等线"/>
                <w:bCs/>
                <w:kern w:val="0"/>
                <w:sz w:val="24"/>
                <w:szCs w:val="24"/>
              </w:rPr>
              <w:t>B. 镇劳动就业</w:t>
            </w:r>
          </w:p>
        </w:tc>
        <w:tc>
          <w:tcPr>
            <w:tcW w:w="636" w:type="dxa"/>
            <w:tcBorders>
              <w:top w:val="single" w:color="auto" w:sz="6" w:space="0"/>
              <w:left w:val="single" w:color="auto" w:sz="6" w:space="0"/>
              <w:bottom w:val="single" w:color="auto" w:sz="6" w:space="0"/>
            </w:tcBorders>
            <w:vAlign w:val="center"/>
          </w:tcPr>
          <w:p>
            <w:pPr>
              <w:spacing w:line="400" w:lineRule="exact"/>
              <w:jc w:val="center"/>
              <w:rPr>
                <w:rFonts w:hint="eastAsia" w:ascii="仿宋_GB2312" w:hAnsi="等线" w:eastAsia="仿宋_GB2312" w:cs="等线"/>
                <w:bCs/>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7" w:hRule="atLeast"/>
        </w:trPr>
        <w:tc>
          <w:tcPr>
            <w:tcW w:w="1314" w:type="dxa"/>
            <w:tcBorders>
              <w:top w:val="single" w:color="auto" w:sz="6" w:space="0"/>
              <w:bottom w:val="single" w:color="auto" w:sz="6" w:space="0"/>
              <w:right w:val="single" w:color="auto" w:sz="6" w:space="0"/>
            </w:tcBorders>
            <w:vAlign w:val="center"/>
          </w:tcPr>
          <w:p>
            <w:pPr>
              <w:spacing w:line="400" w:lineRule="exact"/>
              <w:jc w:val="center"/>
              <w:rPr>
                <w:rFonts w:hint="eastAsia" w:ascii="仿宋_GB2312" w:hAnsi="等线" w:eastAsia="仿宋_GB2312" w:cs="等线"/>
                <w:bCs/>
                <w:sz w:val="24"/>
                <w:szCs w:val="24"/>
              </w:rPr>
            </w:pPr>
            <w:r>
              <w:rPr>
                <w:rFonts w:hint="eastAsia" w:ascii="仿宋_GB2312" w:hAnsi="等线" w:eastAsia="仿宋_GB2312" w:cs="等线"/>
                <w:bCs/>
                <w:sz w:val="24"/>
                <w:szCs w:val="24"/>
              </w:rPr>
              <w:t>联系电话</w:t>
            </w:r>
          </w:p>
        </w:tc>
        <w:tc>
          <w:tcPr>
            <w:tcW w:w="2570" w:type="dxa"/>
            <w:gridSpan w:val="5"/>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hint="eastAsia" w:ascii="仿宋_GB2312" w:hAnsi="等线" w:eastAsia="仿宋_GB2312" w:cs="等线"/>
                <w:bCs/>
                <w:sz w:val="24"/>
                <w:szCs w:val="24"/>
              </w:rPr>
            </w:pPr>
          </w:p>
        </w:tc>
        <w:tc>
          <w:tcPr>
            <w:tcW w:w="1622" w:type="dxa"/>
            <w:gridSpan w:val="3"/>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hint="eastAsia" w:ascii="仿宋_GB2312" w:hAnsi="等线" w:eastAsia="仿宋_GB2312" w:cs="等线"/>
                <w:bCs/>
                <w:sz w:val="24"/>
                <w:szCs w:val="24"/>
              </w:rPr>
            </w:pPr>
            <w:r>
              <w:rPr>
                <w:rFonts w:hint="eastAsia" w:ascii="仿宋_GB2312" w:hAnsi="等线" w:eastAsia="仿宋_GB2312" w:cs="等线"/>
                <w:bCs/>
                <w:sz w:val="24"/>
                <w:szCs w:val="24"/>
              </w:rPr>
              <w:t>身份证号</w:t>
            </w:r>
          </w:p>
        </w:tc>
        <w:tc>
          <w:tcPr>
            <w:tcW w:w="3674" w:type="dxa"/>
            <w:gridSpan w:val="8"/>
            <w:tcBorders>
              <w:top w:val="single" w:color="auto" w:sz="6" w:space="0"/>
              <w:left w:val="single" w:color="auto" w:sz="4" w:space="0"/>
              <w:bottom w:val="single" w:color="auto" w:sz="6" w:space="0"/>
            </w:tcBorders>
            <w:vAlign w:val="center"/>
          </w:tcPr>
          <w:p>
            <w:pPr>
              <w:spacing w:line="400" w:lineRule="exact"/>
              <w:jc w:val="center"/>
              <w:rPr>
                <w:rFonts w:hint="eastAsia" w:ascii="仿宋_GB2312" w:hAnsi="等线" w:eastAsia="仿宋_GB2312" w:cs="等线"/>
                <w:bCs/>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7" w:hRule="atLeast"/>
        </w:trPr>
        <w:tc>
          <w:tcPr>
            <w:tcW w:w="1314" w:type="dxa"/>
            <w:tcBorders>
              <w:top w:val="single" w:color="auto" w:sz="6" w:space="0"/>
              <w:bottom w:val="single" w:color="auto" w:sz="6" w:space="0"/>
              <w:right w:val="single" w:color="auto" w:sz="6" w:space="0"/>
            </w:tcBorders>
            <w:vAlign w:val="center"/>
          </w:tcPr>
          <w:p>
            <w:pPr>
              <w:spacing w:line="400" w:lineRule="exact"/>
              <w:jc w:val="center"/>
              <w:rPr>
                <w:rFonts w:hint="eastAsia" w:ascii="仿宋_GB2312" w:hAnsi="等线" w:eastAsia="仿宋_GB2312" w:cs="等线"/>
                <w:bCs/>
                <w:sz w:val="24"/>
                <w:szCs w:val="24"/>
              </w:rPr>
            </w:pPr>
            <w:r>
              <w:rPr>
                <w:rFonts w:hint="eastAsia" w:ascii="仿宋_GB2312" w:hAnsi="等线" w:eastAsia="仿宋_GB2312" w:cs="等线"/>
                <w:bCs/>
                <w:sz w:val="24"/>
                <w:szCs w:val="24"/>
              </w:rPr>
              <w:t>是否已认定为就业困难人员</w:t>
            </w:r>
          </w:p>
        </w:tc>
        <w:tc>
          <w:tcPr>
            <w:tcW w:w="1435" w:type="dxa"/>
            <w:gridSpan w:val="2"/>
            <w:tcBorders>
              <w:top w:val="single" w:color="auto" w:sz="6" w:space="0"/>
              <w:left w:val="single" w:color="auto" w:sz="6" w:space="0"/>
              <w:bottom w:val="single" w:color="auto" w:sz="6" w:space="0"/>
            </w:tcBorders>
            <w:vAlign w:val="center"/>
          </w:tcPr>
          <w:p>
            <w:pPr>
              <w:spacing w:line="400" w:lineRule="exact"/>
              <w:jc w:val="center"/>
              <w:rPr>
                <w:rFonts w:hint="eastAsia" w:ascii="仿宋_GB2312" w:hAnsi="等线" w:eastAsia="仿宋_GB2312" w:cs="等线"/>
                <w:bCs/>
                <w:sz w:val="24"/>
                <w:szCs w:val="24"/>
              </w:rPr>
            </w:pPr>
          </w:p>
        </w:tc>
        <w:tc>
          <w:tcPr>
            <w:tcW w:w="1608" w:type="dxa"/>
            <w:gridSpan w:val="4"/>
            <w:tcBorders>
              <w:top w:val="single" w:color="auto" w:sz="6" w:space="0"/>
              <w:left w:val="single" w:color="auto" w:sz="6" w:space="0"/>
              <w:bottom w:val="single" w:color="auto" w:sz="6" w:space="0"/>
            </w:tcBorders>
            <w:vAlign w:val="center"/>
          </w:tcPr>
          <w:p>
            <w:pPr>
              <w:spacing w:line="400" w:lineRule="exact"/>
              <w:jc w:val="center"/>
              <w:rPr>
                <w:rFonts w:hint="eastAsia" w:ascii="仿宋_GB2312" w:hAnsi="等线" w:eastAsia="仿宋_GB2312" w:cs="等线"/>
                <w:bCs/>
                <w:sz w:val="24"/>
                <w:szCs w:val="24"/>
              </w:rPr>
            </w:pPr>
            <w:r>
              <w:rPr>
                <w:rFonts w:hint="eastAsia" w:ascii="仿宋_GB2312" w:hAnsi="等线" w:eastAsia="仿宋_GB2312" w:cs="等线"/>
                <w:bCs/>
                <w:sz w:val="24"/>
                <w:szCs w:val="24"/>
              </w:rPr>
              <w:t>认定为就业困难人员类别</w:t>
            </w:r>
          </w:p>
        </w:tc>
        <w:tc>
          <w:tcPr>
            <w:tcW w:w="1607" w:type="dxa"/>
            <w:gridSpan w:val="3"/>
            <w:tcBorders>
              <w:top w:val="single" w:color="auto" w:sz="6" w:space="0"/>
              <w:left w:val="single" w:color="auto" w:sz="6" w:space="0"/>
              <w:bottom w:val="single" w:color="auto" w:sz="6" w:space="0"/>
            </w:tcBorders>
            <w:vAlign w:val="center"/>
          </w:tcPr>
          <w:p>
            <w:pPr>
              <w:spacing w:line="400" w:lineRule="exact"/>
              <w:jc w:val="center"/>
              <w:rPr>
                <w:rFonts w:hint="eastAsia" w:ascii="仿宋_GB2312" w:hAnsi="等线" w:eastAsia="仿宋_GB2312" w:cs="等线"/>
                <w:bCs/>
                <w:sz w:val="24"/>
                <w:szCs w:val="24"/>
              </w:rPr>
            </w:pPr>
          </w:p>
        </w:tc>
        <w:tc>
          <w:tcPr>
            <w:tcW w:w="1608" w:type="dxa"/>
            <w:gridSpan w:val="5"/>
            <w:tcBorders>
              <w:top w:val="single" w:color="auto" w:sz="6" w:space="0"/>
              <w:left w:val="single" w:color="auto" w:sz="6" w:space="0"/>
              <w:bottom w:val="single" w:color="auto" w:sz="6" w:space="0"/>
            </w:tcBorders>
            <w:vAlign w:val="center"/>
          </w:tcPr>
          <w:p>
            <w:pPr>
              <w:spacing w:line="400" w:lineRule="exact"/>
              <w:jc w:val="center"/>
              <w:rPr>
                <w:rFonts w:hint="eastAsia" w:ascii="仿宋_GB2312" w:hAnsi="等线" w:eastAsia="仿宋_GB2312" w:cs="等线"/>
                <w:bCs/>
                <w:sz w:val="24"/>
                <w:szCs w:val="24"/>
              </w:rPr>
            </w:pPr>
            <w:r>
              <w:rPr>
                <w:rFonts w:hint="eastAsia" w:ascii="仿宋_GB2312" w:hAnsi="等线" w:eastAsia="仿宋_GB2312" w:cs="等线"/>
                <w:bCs/>
                <w:sz w:val="24"/>
                <w:szCs w:val="24"/>
              </w:rPr>
              <w:t>认定为就业困难人员时间</w:t>
            </w:r>
          </w:p>
        </w:tc>
        <w:tc>
          <w:tcPr>
            <w:tcW w:w="1608" w:type="dxa"/>
            <w:gridSpan w:val="2"/>
            <w:tcBorders>
              <w:top w:val="single" w:color="auto" w:sz="6" w:space="0"/>
              <w:left w:val="single" w:color="auto" w:sz="6" w:space="0"/>
              <w:bottom w:val="single" w:color="auto" w:sz="6" w:space="0"/>
            </w:tcBorders>
            <w:vAlign w:val="center"/>
          </w:tcPr>
          <w:p>
            <w:pPr>
              <w:spacing w:line="400" w:lineRule="exact"/>
              <w:jc w:val="center"/>
              <w:rPr>
                <w:rFonts w:hint="eastAsia" w:ascii="仿宋_GB2312" w:hAnsi="等线" w:eastAsia="仿宋_GB2312" w:cs="等线"/>
                <w:bCs/>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9" w:hRule="atLeast"/>
        </w:trPr>
        <w:tc>
          <w:tcPr>
            <w:tcW w:w="1314" w:type="dxa"/>
            <w:tcBorders>
              <w:top w:val="single" w:color="auto" w:sz="6" w:space="0"/>
              <w:bottom w:val="single" w:color="auto" w:sz="6" w:space="0"/>
              <w:right w:val="single" w:color="auto" w:sz="6" w:space="0"/>
            </w:tcBorders>
            <w:vAlign w:val="center"/>
          </w:tcPr>
          <w:p>
            <w:pPr>
              <w:spacing w:line="400" w:lineRule="exact"/>
              <w:jc w:val="center"/>
              <w:rPr>
                <w:rFonts w:hint="eastAsia" w:ascii="仿宋_GB2312" w:hAnsi="等线" w:eastAsia="仿宋_GB2312" w:cs="等线"/>
                <w:bCs/>
                <w:sz w:val="24"/>
                <w:szCs w:val="24"/>
              </w:rPr>
            </w:pPr>
            <w:r>
              <w:rPr>
                <w:rFonts w:hint="eastAsia" w:ascii="仿宋_GB2312" w:hAnsi="等线" w:eastAsia="仿宋_GB2312" w:cs="等线"/>
                <w:bCs/>
                <w:sz w:val="24"/>
                <w:szCs w:val="24"/>
              </w:rPr>
              <w:t>奖惩情况</w:t>
            </w:r>
          </w:p>
        </w:tc>
        <w:tc>
          <w:tcPr>
            <w:tcW w:w="7866" w:type="dxa"/>
            <w:gridSpan w:val="16"/>
            <w:tcBorders>
              <w:top w:val="single" w:color="auto" w:sz="6" w:space="0"/>
              <w:left w:val="single" w:color="auto" w:sz="6" w:space="0"/>
              <w:bottom w:val="single" w:color="auto" w:sz="6" w:space="0"/>
            </w:tcBorders>
            <w:vAlign w:val="center"/>
          </w:tcPr>
          <w:p>
            <w:pPr>
              <w:spacing w:line="400" w:lineRule="exact"/>
              <w:jc w:val="center"/>
              <w:rPr>
                <w:rFonts w:hint="eastAsia" w:ascii="仿宋_GB2312" w:hAnsi="等线" w:eastAsia="仿宋_GB2312" w:cs="等线"/>
                <w:bCs/>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20" w:hRule="atLeast"/>
        </w:trPr>
        <w:tc>
          <w:tcPr>
            <w:tcW w:w="1314" w:type="dxa"/>
            <w:vMerge w:val="restart"/>
            <w:tcBorders>
              <w:top w:val="single" w:color="auto" w:sz="6" w:space="0"/>
              <w:right w:val="single" w:color="auto" w:sz="6" w:space="0"/>
            </w:tcBorders>
            <w:vAlign w:val="center"/>
          </w:tcPr>
          <w:p>
            <w:pPr>
              <w:spacing w:line="400" w:lineRule="exact"/>
              <w:jc w:val="center"/>
              <w:rPr>
                <w:rFonts w:hint="eastAsia" w:ascii="仿宋_GB2312" w:hAnsi="等线" w:eastAsia="仿宋_GB2312" w:cs="等线"/>
                <w:bCs/>
                <w:sz w:val="24"/>
                <w:szCs w:val="24"/>
              </w:rPr>
            </w:pPr>
            <w:r>
              <w:rPr>
                <w:rFonts w:hint="eastAsia" w:ascii="仿宋_GB2312" w:hAnsi="等线" w:eastAsia="仿宋_GB2312" w:cs="等线"/>
                <w:bCs/>
                <w:sz w:val="24"/>
                <w:szCs w:val="24"/>
              </w:rPr>
              <w:t>家庭</w:t>
            </w:r>
          </w:p>
          <w:p>
            <w:pPr>
              <w:spacing w:line="400" w:lineRule="exact"/>
              <w:jc w:val="center"/>
              <w:rPr>
                <w:rFonts w:hint="eastAsia" w:ascii="仿宋_GB2312" w:hAnsi="等线" w:eastAsia="仿宋_GB2312" w:cs="等线"/>
                <w:bCs/>
                <w:sz w:val="24"/>
                <w:szCs w:val="24"/>
              </w:rPr>
            </w:pPr>
            <w:r>
              <w:rPr>
                <w:rFonts w:hint="eastAsia" w:ascii="仿宋_GB2312" w:hAnsi="等线" w:eastAsia="仿宋_GB2312" w:cs="等线"/>
                <w:bCs/>
                <w:sz w:val="24"/>
                <w:szCs w:val="24"/>
              </w:rPr>
              <w:t>成员</w:t>
            </w:r>
          </w:p>
        </w:tc>
        <w:tc>
          <w:tcPr>
            <w:tcW w:w="86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仿宋_GB2312" w:hAnsi="等线" w:eastAsia="仿宋_GB2312" w:cs="等线"/>
                <w:bCs/>
                <w:sz w:val="24"/>
                <w:szCs w:val="24"/>
              </w:rPr>
            </w:pPr>
            <w:r>
              <w:rPr>
                <w:rFonts w:hint="eastAsia" w:ascii="仿宋_GB2312" w:hAnsi="等线" w:eastAsia="仿宋_GB2312" w:cs="等线"/>
                <w:bCs/>
                <w:sz w:val="24"/>
                <w:szCs w:val="24"/>
              </w:rPr>
              <w:t>姓名</w:t>
            </w:r>
          </w:p>
        </w:tc>
        <w:tc>
          <w:tcPr>
            <w:tcW w:w="1703"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仿宋_GB2312" w:hAnsi="等线" w:eastAsia="仿宋_GB2312" w:cs="等线"/>
                <w:bCs/>
                <w:sz w:val="24"/>
                <w:szCs w:val="24"/>
              </w:rPr>
            </w:pPr>
            <w:r>
              <w:rPr>
                <w:rFonts w:hint="eastAsia" w:ascii="仿宋_GB2312" w:hAnsi="等线" w:eastAsia="仿宋_GB2312" w:cs="等线"/>
                <w:bCs/>
                <w:sz w:val="24"/>
                <w:szCs w:val="24"/>
              </w:rPr>
              <w:t>称谓</w:t>
            </w:r>
          </w:p>
        </w:tc>
        <w:tc>
          <w:tcPr>
            <w:tcW w:w="3606" w:type="dxa"/>
            <w:gridSpan w:val="8"/>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仿宋_GB2312" w:hAnsi="等线" w:eastAsia="仿宋_GB2312" w:cs="等线"/>
                <w:bCs/>
                <w:sz w:val="24"/>
                <w:szCs w:val="24"/>
              </w:rPr>
            </w:pPr>
            <w:r>
              <w:rPr>
                <w:rFonts w:hint="eastAsia" w:ascii="仿宋_GB2312" w:hAnsi="等线" w:eastAsia="仿宋_GB2312" w:cs="等线"/>
                <w:bCs/>
                <w:sz w:val="24"/>
                <w:szCs w:val="24"/>
              </w:rPr>
              <w:t>工作单位</w:t>
            </w:r>
          </w:p>
        </w:tc>
        <w:tc>
          <w:tcPr>
            <w:tcW w:w="1690" w:type="dxa"/>
            <w:gridSpan w:val="3"/>
            <w:tcBorders>
              <w:top w:val="single" w:color="auto" w:sz="6" w:space="0"/>
              <w:left w:val="single" w:color="auto" w:sz="6" w:space="0"/>
              <w:bottom w:val="single" w:color="auto" w:sz="6" w:space="0"/>
            </w:tcBorders>
            <w:vAlign w:val="center"/>
          </w:tcPr>
          <w:p>
            <w:pPr>
              <w:spacing w:line="400" w:lineRule="exact"/>
              <w:jc w:val="center"/>
              <w:rPr>
                <w:rFonts w:hint="eastAsia" w:ascii="仿宋_GB2312" w:hAnsi="等线" w:eastAsia="仿宋_GB2312" w:cs="等线"/>
                <w:bCs/>
                <w:sz w:val="24"/>
                <w:szCs w:val="24"/>
              </w:rPr>
            </w:pPr>
            <w:r>
              <w:rPr>
                <w:rFonts w:hint="eastAsia" w:ascii="仿宋_GB2312" w:hAnsi="等线" w:eastAsia="仿宋_GB2312" w:cs="等线"/>
                <w:bCs/>
                <w:sz w:val="24"/>
                <w:szCs w:val="24"/>
              </w:rPr>
              <w:t>职务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20" w:hRule="atLeast"/>
        </w:trPr>
        <w:tc>
          <w:tcPr>
            <w:tcW w:w="1314" w:type="dxa"/>
            <w:vMerge w:val="continue"/>
            <w:tcBorders>
              <w:right w:val="single" w:color="auto" w:sz="6" w:space="0"/>
            </w:tcBorders>
            <w:vAlign w:val="center"/>
          </w:tcPr>
          <w:p>
            <w:pPr>
              <w:spacing w:line="400" w:lineRule="exact"/>
              <w:jc w:val="center"/>
              <w:rPr>
                <w:rFonts w:hint="eastAsia" w:ascii="仿宋_GB2312" w:hAnsi="等线" w:eastAsia="仿宋_GB2312" w:cs="等线"/>
                <w:bCs/>
                <w:sz w:val="24"/>
                <w:szCs w:val="24"/>
              </w:rPr>
            </w:pPr>
          </w:p>
        </w:tc>
        <w:tc>
          <w:tcPr>
            <w:tcW w:w="86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仿宋_GB2312" w:hAnsi="等线" w:eastAsia="仿宋_GB2312" w:cs="等线"/>
                <w:bCs/>
                <w:sz w:val="24"/>
                <w:szCs w:val="24"/>
              </w:rPr>
            </w:pPr>
          </w:p>
        </w:tc>
        <w:tc>
          <w:tcPr>
            <w:tcW w:w="1703"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仿宋_GB2312" w:hAnsi="等线" w:eastAsia="仿宋_GB2312" w:cs="等线"/>
                <w:bCs/>
                <w:sz w:val="24"/>
                <w:szCs w:val="24"/>
              </w:rPr>
            </w:pPr>
          </w:p>
        </w:tc>
        <w:tc>
          <w:tcPr>
            <w:tcW w:w="3606" w:type="dxa"/>
            <w:gridSpan w:val="8"/>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仿宋_GB2312" w:hAnsi="等线" w:eastAsia="仿宋_GB2312" w:cs="等线"/>
                <w:bCs/>
                <w:sz w:val="24"/>
                <w:szCs w:val="24"/>
              </w:rPr>
            </w:pPr>
          </w:p>
        </w:tc>
        <w:tc>
          <w:tcPr>
            <w:tcW w:w="1690" w:type="dxa"/>
            <w:gridSpan w:val="3"/>
            <w:tcBorders>
              <w:top w:val="single" w:color="auto" w:sz="6" w:space="0"/>
              <w:left w:val="single" w:color="auto" w:sz="6" w:space="0"/>
              <w:bottom w:val="single" w:color="auto" w:sz="6" w:space="0"/>
            </w:tcBorders>
            <w:vAlign w:val="center"/>
          </w:tcPr>
          <w:p>
            <w:pPr>
              <w:spacing w:line="400" w:lineRule="exact"/>
              <w:jc w:val="center"/>
              <w:rPr>
                <w:rFonts w:hint="eastAsia" w:ascii="仿宋_GB2312" w:hAnsi="等线" w:eastAsia="仿宋_GB2312" w:cs="等线"/>
                <w:bCs/>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20" w:hRule="atLeast"/>
        </w:trPr>
        <w:tc>
          <w:tcPr>
            <w:tcW w:w="1314" w:type="dxa"/>
            <w:vMerge w:val="continue"/>
            <w:tcBorders>
              <w:right w:val="single" w:color="auto" w:sz="6" w:space="0"/>
            </w:tcBorders>
            <w:vAlign w:val="center"/>
          </w:tcPr>
          <w:p>
            <w:pPr>
              <w:spacing w:line="400" w:lineRule="exact"/>
              <w:jc w:val="center"/>
              <w:rPr>
                <w:rFonts w:hint="eastAsia" w:ascii="仿宋_GB2312" w:hAnsi="等线" w:eastAsia="仿宋_GB2312" w:cs="等线"/>
                <w:bCs/>
                <w:sz w:val="24"/>
                <w:szCs w:val="24"/>
              </w:rPr>
            </w:pPr>
          </w:p>
        </w:tc>
        <w:tc>
          <w:tcPr>
            <w:tcW w:w="86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仿宋_GB2312" w:hAnsi="等线" w:eastAsia="仿宋_GB2312" w:cs="等线"/>
                <w:bCs/>
                <w:sz w:val="24"/>
                <w:szCs w:val="24"/>
              </w:rPr>
            </w:pPr>
          </w:p>
        </w:tc>
        <w:tc>
          <w:tcPr>
            <w:tcW w:w="1703"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仿宋_GB2312" w:hAnsi="等线" w:eastAsia="仿宋_GB2312" w:cs="等线"/>
                <w:bCs/>
                <w:sz w:val="24"/>
                <w:szCs w:val="24"/>
              </w:rPr>
            </w:pPr>
          </w:p>
        </w:tc>
        <w:tc>
          <w:tcPr>
            <w:tcW w:w="3606" w:type="dxa"/>
            <w:gridSpan w:val="8"/>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仿宋_GB2312" w:hAnsi="等线" w:eastAsia="仿宋_GB2312" w:cs="等线"/>
                <w:bCs/>
                <w:sz w:val="24"/>
                <w:szCs w:val="24"/>
              </w:rPr>
            </w:pPr>
          </w:p>
        </w:tc>
        <w:tc>
          <w:tcPr>
            <w:tcW w:w="1690" w:type="dxa"/>
            <w:gridSpan w:val="3"/>
            <w:tcBorders>
              <w:top w:val="single" w:color="auto" w:sz="6" w:space="0"/>
              <w:left w:val="single" w:color="auto" w:sz="6" w:space="0"/>
              <w:bottom w:val="single" w:color="auto" w:sz="6" w:space="0"/>
            </w:tcBorders>
            <w:vAlign w:val="center"/>
          </w:tcPr>
          <w:p>
            <w:pPr>
              <w:spacing w:line="400" w:lineRule="exact"/>
              <w:jc w:val="center"/>
              <w:rPr>
                <w:rFonts w:hint="eastAsia" w:ascii="仿宋_GB2312" w:hAnsi="等线" w:eastAsia="仿宋_GB2312" w:cs="等线"/>
                <w:bCs/>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20" w:hRule="atLeast"/>
        </w:trPr>
        <w:tc>
          <w:tcPr>
            <w:tcW w:w="1314" w:type="dxa"/>
            <w:vMerge w:val="continue"/>
            <w:tcBorders>
              <w:right w:val="single" w:color="auto" w:sz="6" w:space="0"/>
            </w:tcBorders>
            <w:vAlign w:val="center"/>
          </w:tcPr>
          <w:p>
            <w:pPr>
              <w:spacing w:line="400" w:lineRule="exact"/>
              <w:jc w:val="center"/>
              <w:rPr>
                <w:rFonts w:hint="eastAsia" w:ascii="仿宋_GB2312" w:hAnsi="等线" w:eastAsia="仿宋_GB2312" w:cs="等线"/>
                <w:bCs/>
                <w:sz w:val="24"/>
                <w:szCs w:val="24"/>
              </w:rPr>
            </w:pPr>
          </w:p>
        </w:tc>
        <w:tc>
          <w:tcPr>
            <w:tcW w:w="86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仿宋_GB2312" w:hAnsi="等线" w:eastAsia="仿宋_GB2312" w:cs="等线"/>
                <w:bCs/>
                <w:sz w:val="24"/>
                <w:szCs w:val="24"/>
              </w:rPr>
            </w:pPr>
          </w:p>
        </w:tc>
        <w:tc>
          <w:tcPr>
            <w:tcW w:w="1703"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仿宋_GB2312" w:hAnsi="等线" w:eastAsia="仿宋_GB2312" w:cs="等线"/>
                <w:bCs/>
                <w:sz w:val="24"/>
                <w:szCs w:val="24"/>
              </w:rPr>
            </w:pPr>
          </w:p>
        </w:tc>
        <w:tc>
          <w:tcPr>
            <w:tcW w:w="3606" w:type="dxa"/>
            <w:gridSpan w:val="8"/>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仿宋_GB2312" w:hAnsi="等线" w:eastAsia="仿宋_GB2312" w:cs="等线"/>
                <w:bCs/>
                <w:sz w:val="24"/>
                <w:szCs w:val="24"/>
              </w:rPr>
            </w:pPr>
          </w:p>
        </w:tc>
        <w:tc>
          <w:tcPr>
            <w:tcW w:w="1690" w:type="dxa"/>
            <w:gridSpan w:val="3"/>
            <w:tcBorders>
              <w:top w:val="single" w:color="auto" w:sz="6" w:space="0"/>
              <w:left w:val="single" w:color="auto" w:sz="6" w:space="0"/>
              <w:bottom w:val="single" w:color="auto" w:sz="6" w:space="0"/>
            </w:tcBorders>
            <w:vAlign w:val="center"/>
          </w:tcPr>
          <w:p>
            <w:pPr>
              <w:spacing w:line="400" w:lineRule="exact"/>
              <w:jc w:val="center"/>
              <w:rPr>
                <w:rFonts w:hint="eastAsia" w:ascii="仿宋_GB2312" w:hAnsi="等线" w:eastAsia="仿宋_GB2312" w:cs="等线"/>
                <w:bCs/>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264" w:hRule="atLeast"/>
        </w:trPr>
        <w:tc>
          <w:tcPr>
            <w:tcW w:w="1314" w:type="dxa"/>
            <w:tcBorders>
              <w:top w:val="single" w:color="auto" w:sz="6" w:space="0"/>
              <w:bottom w:val="single" w:color="auto" w:sz="6" w:space="0"/>
              <w:right w:val="single" w:color="auto" w:sz="4" w:space="0"/>
            </w:tcBorders>
            <w:vAlign w:val="center"/>
          </w:tcPr>
          <w:p>
            <w:pPr>
              <w:spacing w:line="400" w:lineRule="exact"/>
              <w:jc w:val="center"/>
              <w:rPr>
                <w:rFonts w:hint="eastAsia" w:ascii="仿宋_GB2312" w:hAnsi="等线" w:eastAsia="仿宋_GB2312" w:cs="等线"/>
                <w:bCs/>
                <w:sz w:val="24"/>
                <w:szCs w:val="24"/>
              </w:rPr>
            </w:pPr>
            <w:r>
              <w:rPr>
                <w:rFonts w:hint="eastAsia" w:ascii="仿宋_GB2312" w:hAnsi="等线" w:eastAsia="仿宋_GB2312" w:cs="等线"/>
                <w:bCs/>
                <w:sz w:val="24"/>
                <w:szCs w:val="24"/>
              </w:rPr>
              <w:t>本人</w:t>
            </w:r>
          </w:p>
          <w:p>
            <w:pPr>
              <w:spacing w:line="400" w:lineRule="exact"/>
              <w:jc w:val="center"/>
              <w:rPr>
                <w:rFonts w:hint="eastAsia" w:ascii="仿宋_GB2312" w:hAnsi="等线" w:eastAsia="仿宋_GB2312" w:cs="等线"/>
                <w:bCs/>
                <w:sz w:val="24"/>
                <w:szCs w:val="24"/>
              </w:rPr>
            </w:pPr>
            <w:r>
              <w:rPr>
                <w:rFonts w:hint="eastAsia" w:ascii="仿宋_GB2312" w:hAnsi="等线" w:eastAsia="仿宋_GB2312" w:cs="等线"/>
                <w:bCs/>
                <w:sz w:val="24"/>
                <w:szCs w:val="24"/>
              </w:rPr>
              <w:t>工作简历</w:t>
            </w:r>
          </w:p>
        </w:tc>
        <w:tc>
          <w:tcPr>
            <w:tcW w:w="7866" w:type="dxa"/>
            <w:gridSpan w:val="16"/>
            <w:tcBorders>
              <w:top w:val="single" w:color="auto" w:sz="4" w:space="0"/>
              <w:left w:val="single" w:color="auto" w:sz="4" w:space="0"/>
              <w:bottom w:val="single" w:color="auto" w:sz="6" w:space="0"/>
            </w:tcBorders>
            <w:vAlign w:val="center"/>
          </w:tcPr>
          <w:p>
            <w:pPr>
              <w:spacing w:line="400" w:lineRule="exact"/>
              <w:jc w:val="center"/>
              <w:rPr>
                <w:rFonts w:hint="eastAsia" w:ascii="仿宋_GB2312" w:hAnsi="等线" w:eastAsia="仿宋_GB2312" w:cs="等线"/>
                <w:bCs/>
                <w:sz w:val="24"/>
                <w:szCs w:val="24"/>
              </w:rPr>
            </w:pPr>
          </w:p>
          <w:p>
            <w:pPr>
              <w:spacing w:line="400" w:lineRule="exact"/>
              <w:rPr>
                <w:rFonts w:hint="eastAsia" w:ascii="仿宋_GB2312" w:hAnsi="等线" w:eastAsia="仿宋_GB2312" w:cs="等线"/>
                <w:bCs/>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03" w:hRule="atLeast"/>
        </w:trPr>
        <w:tc>
          <w:tcPr>
            <w:tcW w:w="9180" w:type="dxa"/>
            <w:gridSpan w:val="17"/>
            <w:tcBorders>
              <w:top w:val="single" w:color="auto" w:sz="6" w:space="0"/>
              <w:bottom w:val="single" w:color="auto" w:sz="6" w:space="0"/>
            </w:tcBorders>
          </w:tcPr>
          <w:p>
            <w:pPr>
              <w:spacing w:line="400" w:lineRule="exact"/>
              <w:ind w:firstLine="480" w:firstLineChars="200"/>
              <w:rPr>
                <w:rFonts w:hint="eastAsia" w:ascii="仿宋_GB2312" w:hAnsi="等线" w:eastAsia="仿宋_GB2312" w:cs="等线"/>
                <w:bCs/>
                <w:sz w:val="24"/>
                <w:szCs w:val="24"/>
              </w:rPr>
            </w:pPr>
            <w:r>
              <w:rPr>
                <w:rFonts w:hint="eastAsia" w:ascii="仿宋_GB2312" w:hAnsi="等线" w:eastAsia="仿宋_GB2312" w:cs="等线"/>
                <w:bCs/>
                <w:sz w:val="24"/>
                <w:szCs w:val="24"/>
              </w:rPr>
              <w:t>本人承诺以上提供信息真实有效，否则后果自负。</w:t>
            </w:r>
          </w:p>
          <w:p>
            <w:pPr>
              <w:spacing w:line="400" w:lineRule="exact"/>
              <w:ind w:left="3860" w:leftChars="1838" w:right="420" w:firstLine="960" w:firstLineChars="400"/>
              <w:rPr>
                <w:rFonts w:hint="eastAsia" w:ascii="仿宋_GB2312" w:hAnsi="等线" w:eastAsia="仿宋_GB2312" w:cs="等线"/>
                <w:bCs/>
                <w:sz w:val="24"/>
                <w:szCs w:val="24"/>
              </w:rPr>
            </w:pPr>
            <w:r>
              <w:rPr>
                <w:rFonts w:hint="eastAsia" w:ascii="仿宋_GB2312" w:hAnsi="等线" w:eastAsia="仿宋_GB2312" w:cs="等线"/>
                <w:bCs/>
                <w:sz w:val="24"/>
                <w:szCs w:val="24"/>
              </w:rPr>
              <w:t>签名：　　　　　　</w:t>
            </w:r>
          </w:p>
          <w:p>
            <w:pPr>
              <w:spacing w:line="400" w:lineRule="exact"/>
              <w:ind w:left="4181" w:leftChars="1991" w:right="480" w:firstLine="2640" w:firstLineChars="1100"/>
              <w:rPr>
                <w:rFonts w:hint="eastAsia" w:ascii="仿宋_GB2312" w:hAnsi="等线" w:eastAsia="仿宋_GB2312" w:cs="等线"/>
                <w:bCs/>
                <w:sz w:val="24"/>
                <w:szCs w:val="24"/>
              </w:rPr>
            </w:pPr>
            <w:r>
              <w:rPr>
                <w:rFonts w:hint="eastAsia" w:ascii="仿宋_GB2312" w:hAnsi="等线" w:eastAsia="仿宋_GB2312" w:cs="等线"/>
                <w:bCs/>
                <w:sz w:val="24"/>
                <w:szCs w:val="24"/>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314" w:type="dxa"/>
            <w:tcBorders>
              <w:top w:val="single" w:color="auto" w:sz="6" w:space="0"/>
              <w:right w:val="single" w:color="auto" w:sz="4" w:space="0"/>
            </w:tcBorders>
            <w:vAlign w:val="center"/>
          </w:tcPr>
          <w:p>
            <w:pPr>
              <w:spacing w:line="400" w:lineRule="exact"/>
              <w:ind w:left="240" w:hanging="240" w:hangingChars="100"/>
              <w:rPr>
                <w:rFonts w:hint="eastAsia" w:ascii="仿宋_GB2312" w:hAnsi="等线" w:eastAsia="仿宋_GB2312" w:cs="等线"/>
                <w:bCs/>
                <w:sz w:val="24"/>
                <w:szCs w:val="24"/>
              </w:rPr>
            </w:pPr>
            <w:r>
              <w:rPr>
                <w:rFonts w:hint="eastAsia" w:ascii="仿宋_GB2312" w:hAnsi="等线" w:eastAsia="仿宋_GB2312" w:cs="等线"/>
                <w:bCs/>
                <w:sz w:val="24"/>
                <w:szCs w:val="24"/>
              </w:rPr>
              <w:t>资格审查</w:t>
            </w:r>
          </w:p>
          <w:p>
            <w:pPr>
              <w:spacing w:line="400" w:lineRule="exact"/>
              <w:ind w:left="210" w:leftChars="100"/>
              <w:rPr>
                <w:rFonts w:hint="eastAsia" w:ascii="仿宋_GB2312" w:hAnsi="等线" w:eastAsia="仿宋_GB2312" w:cs="等线"/>
                <w:bCs/>
                <w:sz w:val="24"/>
                <w:szCs w:val="24"/>
              </w:rPr>
            </w:pPr>
            <w:r>
              <w:rPr>
                <w:rFonts w:hint="eastAsia" w:ascii="仿宋_GB2312" w:hAnsi="等线" w:eastAsia="仿宋_GB2312" w:cs="等线"/>
                <w:bCs/>
                <w:sz w:val="24"/>
                <w:szCs w:val="24"/>
              </w:rPr>
              <w:t>意见</w:t>
            </w:r>
          </w:p>
        </w:tc>
        <w:tc>
          <w:tcPr>
            <w:tcW w:w="7866" w:type="dxa"/>
            <w:gridSpan w:val="16"/>
            <w:tcBorders>
              <w:top w:val="single" w:color="auto" w:sz="6" w:space="0"/>
              <w:left w:val="single" w:color="auto" w:sz="4" w:space="0"/>
            </w:tcBorders>
            <w:vAlign w:val="center"/>
          </w:tcPr>
          <w:p>
            <w:pPr>
              <w:spacing w:line="400" w:lineRule="exact"/>
              <w:ind w:firstLine="705" w:firstLineChars="294"/>
              <w:rPr>
                <w:rFonts w:hint="eastAsia" w:ascii="仿宋_GB2312" w:hAnsi="等线" w:eastAsia="仿宋_GB2312" w:cs="等线"/>
                <w:bCs/>
                <w:sz w:val="24"/>
                <w:szCs w:val="24"/>
              </w:rPr>
            </w:pPr>
          </w:p>
          <w:p>
            <w:pPr>
              <w:spacing w:line="400" w:lineRule="exact"/>
              <w:rPr>
                <w:rFonts w:hint="eastAsia" w:ascii="仿宋_GB2312" w:hAnsi="等线" w:eastAsia="仿宋_GB2312" w:cs="等线"/>
                <w:bCs/>
                <w:sz w:val="24"/>
                <w:szCs w:val="24"/>
              </w:rPr>
            </w:pPr>
          </w:p>
          <w:p>
            <w:pPr>
              <w:spacing w:line="400" w:lineRule="exact"/>
              <w:ind w:firstLine="3504" w:firstLineChars="1460"/>
              <w:rPr>
                <w:rFonts w:hint="eastAsia" w:ascii="仿宋_GB2312" w:hAnsi="等线" w:eastAsia="仿宋_GB2312" w:cs="等线"/>
                <w:bCs/>
                <w:sz w:val="24"/>
                <w:szCs w:val="24"/>
              </w:rPr>
            </w:pPr>
            <w:r>
              <w:rPr>
                <w:rFonts w:hint="eastAsia" w:ascii="仿宋_GB2312" w:hAnsi="等线" w:eastAsia="仿宋_GB2312" w:cs="等线"/>
                <w:bCs/>
                <w:sz w:val="24"/>
                <w:szCs w:val="24"/>
              </w:rPr>
              <w:t>单位（盖章）　　　　审核人签字：</w:t>
            </w:r>
          </w:p>
        </w:tc>
      </w:tr>
    </w:tbl>
    <w:p>
      <w:pPr>
        <w:autoSpaceDE w:val="0"/>
        <w:autoSpaceDN w:val="0"/>
        <w:adjustRightInd w:val="0"/>
        <w:spacing w:before="156" w:beforeLines="50" w:line="500" w:lineRule="exact"/>
        <w:jc w:val="left"/>
        <w:rPr>
          <w:rFonts w:hint="eastAsia" w:ascii="仿宋_GB2312" w:hAnsi="宋体" w:eastAsia="仿宋_GB2312"/>
          <w:color w:val="000000"/>
          <w:spacing w:val="-4"/>
          <w:sz w:val="24"/>
          <w:szCs w:val="24"/>
        </w:rPr>
      </w:pPr>
    </w:p>
    <w:sectPr>
      <w:headerReference r:id="rId3" w:type="default"/>
      <w:footerReference r:id="rId4" w:type="default"/>
      <w:pgSz w:w="11906" w:h="16838"/>
      <w:pgMar w:top="1418" w:right="1474"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仿宋_GB2312" w:eastAsia="仿宋_GB2312"/>
        <w:sz w:val="30"/>
        <w:szCs w:val="30"/>
      </w:rPr>
    </w:pPr>
    <w:r>
      <w:rPr>
        <w:sz w:val="30"/>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01B273"/>
    <w:multiLevelType w:val="singleLevel"/>
    <w:tmpl w:val="DF01B273"/>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mVlOGE4ZDNlNjcyMTIzNGMwOGNkMDkyNjJjYmEzN2QifQ=="/>
  </w:docVars>
  <w:rsids>
    <w:rsidRoot w:val="00FA555E"/>
    <w:rsid w:val="000036C4"/>
    <w:rsid w:val="000257B6"/>
    <w:rsid w:val="00034ECE"/>
    <w:rsid w:val="00036309"/>
    <w:rsid w:val="00040B77"/>
    <w:rsid w:val="00044B51"/>
    <w:rsid w:val="00051C14"/>
    <w:rsid w:val="000539C5"/>
    <w:rsid w:val="0005594F"/>
    <w:rsid w:val="00057288"/>
    <w:rsid w:val="00061FD4"/>
    <w:rsid w:val="00062DFF"/>
    <w:rsid w:val="00087364"/>
    <w:rsid w:val="00094371"/>
    <w:rsid w:val="000A09B2"/>
    <w:rsid w:val="000A7DD8"/>
    <w:rsid w:val="000B366D"/>
    <w:rsid w:val="000B65EA"/>
    <w:rsid w:val="000C73A4"/>
    <w:rsid w:val="000C777B"/>
    <w:rsid w:val="000D3C41"/>
    <w:rsid w:val="000D3CBC"/>
    <w:rsid w:val="000E142C"/>
    <w:rsid w:val="000F30FA"/>
    <w:rsid w:val="000F3D26"/>
    <w:rsid w:val="000F4127"/>
    <w:rsid w:val="00110475"/>
    <w:rsid w:val="00116638"/>
    <w:rsid w:val="0012373E"/>
    <w:rsid w:val="00127982"/>
    <w:rsid w:val="001312C5"/>
    <w:rsid w:val="001379E1"/>
    <w:rsid w:val="00157749"/>
    <w:rsid w:val="001718A4"/>
    <w:rsid w:val="00174E67"/>
    <w:rsid w:val="001A484C"/>
    <w:rsid w:val="001A7ADB"/>
    <w:rsid w:val="001B31BD"/>
    <w:rsid w:val="001C2851"/>
    <w:rsid w:val="001D6911"/>
    <w:rsid w:val="001E2F42"/>
    <w:rsid w:val="001E4997"/>
    <w:rsid w:val="001F4F7C"/>
    <w:rsid w:val="002002D8"/>
    <w:rsid w:val="00240DB3"/>
    <w:rsid w:val="00251327"/>
    <w:rsid w:val="00255A73"/>
    <w:rsid w:val="00266774"/>
    <w:rsid w:val="00266E31"/>
    <w:rsid w:val="002970BE"/>
    <w:rsid w:val="002A15BF"/>
    <w:rsid w:val="002A2207"/>
    <w:rsid w:val="002A3060"/>
    <w:rsid w:val="002B14A7"/>
    <w:rsid w:val="002B6C98"/>
    <w:rsid w:val="002B71D6"/>
    <w:rsid w:val="002D4224"/>
    <w:rsid w:val="002D5C81"/>
    <w:rsid w:val="002D7245"/>
    <w:rsid w:val="002D72D7"/>
    <w:rsid w:val="002E1E37"/>
    <w:rsid w:val="002E7AC7"/>
    <w:rsid w:val="002F0B0F"/>
    <w:rsid w:val="002F349D"/>
    <w:rsid w:val="00317F19"/>
    <w:rsid w:val="00320DEB"/>
    <w:rsid w:val="0032107A"/>
    <w:rsid w:val="003276CF"/>
    <w:rsid w:val="00327C5B"/>
    <w:rsid w:val="0033581C"/>
    <w:rsid w:val="003401F0"/>
    <w:rsid w:val="0034539A"/>
    <w:rsid w:val="003624F9"/>
    <w:rsid w:val="003633D6"/>
    <w:rsid w:val="00380915"/>
    <w:rsid w:val="00384824"/>
    <w:rsid w:val="00386201"/>
    <w:rsid w:val="00386452"/>
    <w:rsid w:val="003967EF"/>
    <w:rsid w:val="00396975"/>
    <w:rsid w:val="003A57F9"/>
    <w:rsid w:val="003B165F"/>
    <w:rsid w:val="003B17E7"/>
    <w:rsid w:val="003B2229"/>
    <w:rsid w:val="003C24B0"/>
    <w:rsid w:val="003D1C3C"/>
    <w:rsid w:val="003D4F50"/>
    <w:rsid w:val="003E1C9C"/>
    <w:rsid w:val="003F0DB4"/>
    <w:rsid w:val="003F1ECC"/>
    <w:rsid w:val="003F3B07"/>
    <w:rsid w:val="00416F10"/>
    <w:rsid w:val="004238BA"/>
    <w:rsid w:val="004270A8"/>
    <w:rsid w:val="00427816"/>
    <w:rsid w:val="0043259A"/>
    <w:rsid w:val="00437DB8"/>
    <w:rsid w:val="004400FD"/>
    <w:rsid w:val="00442A45"/>
    <w:rsid w:val="00445901"/>
    <w:rsid w:val="004537D5"/>
    <w:rsid w:val="0047004A"/>
    <w:rsid w:val="0047534E"/>
    <w:rsid w:val="004760BC"/>
    <w:rsid w:val="00480699"/>
    <w:rsid w:val="004850EA"/>
    <w:rsid w:val="0049164E"/>
    <w:rsid w:val="00494D7E"/>
    <w:rsid w:val="004A034C"/>
    <w:rsid w:val="004A09CB"/>
    <w:rsid w:val="004A7CE2"/>
    <w:rsid w:val="004C0DF5"/>
    <w:rsid w:val="004C7CA1"/>
    <w:rsid w:val="004D2B16"/>
    <w:rsid w:val="004D3DB9"/>
    <w:rsid w:val="004E4CBE"/>
    <w:rsid w:val="0050423B"/>
    <w:rsid w:val="0050456D"/>
    <w:rsid w:val="0050771E"/>
    <w:rsid w:val="0050794C"/>
    <w:rsid w:val="00516512"/>
    <w:rsid w:val="00516897"/>
    <w:rsid w:val="00521EC9"/>
    <w:rsid w:val="00532E69"/>
    <w:rsid w:val="00533042"/>
    <w:rsid w:val="00535079"/>
    <w:rsid w:val="00536561"/>
    <w:rsid w:val="00544942"/>
    <w:rsid w:val="005521FA"/>
    <w:rsid w:val="005540C1"/>
    <w:rsid w:val="00560839"/>
    <w:rsid w:val="005643B0"/>
    <w:rsid w:val="005806CF"/>
    <w:rsid w:val="00584429"/>
    <w:rsid w:val="005849C3"/>
    <w:rsid w:val="005A61BD"/>
    <w:rsid w:val="005B6A2E"/>
    <w:rsid w:val="005F04BE"/>
    <w:rsid w:val="005F2FCF"/>
    <w:rsid w:val="005F48EC"/>
    <w:rsid w:val="005F5128"/>
    <w:rsid w:val="005F5AC1"/>
    <w:rsid w:val="0060103D"/>
    <w:rsid w:val="00601571"/>
    <w:rsid w:val="0060561F"/>
    <w:rsid w:val="006274BD"/>
    <w:rsid w:val="00630B21"/>
    <w:rsid w:val="006359EB"/>
    <w:rsid w:val="006375CC"/>
    <w:rsid w:val="006453BB"/>
    <w:rsid w:val="006468C0"/>
    <w:rsid w:val="006536B9"/>
    <w:rsid w:val="006537DD"/>
    <w:rsid w:val="006541EB"/>
    <w:rsid w:val="006949B0"/>
    <w:rsid w:val="006A3342"/>
    <w:rsid w:val="006B2782"/>
    <w:rsid w:val="006C5F75"/>
    <w:rsid w:val="006D6FAA"/>
    <w:rsid w:val="006E76F9"/>
    <w:rsid w:val="007012EE"/>
    <w:rsid w:val="00706D84"/>
    <w:rsid w:val="0071260F"/>
    <w:rsid w:val="00713E75"/>
    <w:rsid w:val="00715814"/>
    <w:rsid w:val="00722D94"/>
    <w:rsid w:val="00726D01"/>
    <w:rsid w:val="0072739D"/>
    <w:rsid w:val="00731802"/>
    <w:rsid w:val="00734499"/>
    <w:rsid w:val="00740078"/>
    <w:rsid w:val="00741D59"/>
    <w:rsid w:val="007432C2"/>
    <w:rsid w:val="0075735F"/>
    <w:rsid w:val="00757811"/>
    <w:rsid w:val="00762280"/>
    <w:rsid w:val="007747AD"/>
    <w:rsid w:val="007758CD"/>
    <w:rsid w:val="00777877"/>
    <w:rsid w:val="00780B12"/>
    <w:rsid w:val="00781379"/>
    <w:rsid w:val="007A492D"/>
    <w:rsid w:val="007A6BD3"/>
    <w:rsid w:val="007C27BE"/>
    <w:rsid w:val="007C3E31"/>
    <w:rsid w:val="007C42EA"/>
    <w:rsid w:val="007E0FE4"/>
    <w:rsid w:val="008007AB"/>
    <w:rsid w:val="00802BFF"/>
    <w:rsid w:val="008102D5"/>
    <w:rsid w:val="008132F7"/>
    <w:rsid w:val="00822962"/>
    <w:rsid w:val="00833FFD"/>
    <w:rsid w:val="00843C24"/>
    <w:rsid w:val="0085445D"/>
    <w:rsid w:val="0087311E"/>
    <w:rsid w:val="0087407E"/>
    <w:rsid w:val="00876A9E"/>
    <w:rsid w:val="008962CB"/>
    <w:rsid w:val="00897ADE"/>
    <w:rsid w:val="008A1783"/>
    <w:rsid w:val="008A3896"/>
    <w:rsid w:val="008A3B20"/>
    <w:rsid w:val="008A3DD0"/>
    <w:rsid w:val="008B3F93"/>
    <w:rsid w:val="008B65CC"/>
    <w:rsid w:val="008C2768"/>
    <w:rsid w:val="008C5892"/>
    <w:rsid w:val="008D789E"/>
    <w:rsid w:val="008D7DAA"/>
    <w:rsid w:val="008E14B4"/>
    <w:rsid w:val="008E6EF8"/>
    <w:rsid w:val="008F03E6"/>
    <w:rsid w:val="009037FE"/>
    <w:rsid w:val="00903A62"/>
    <w:rsid w:val="0091597E"/>
    <w:rsid w:val="009177BC"/>
    <w:rsid w:val="009250F7"/>
    <w:rsid w:val="009430FC"/>
    <w:rsid w:val="0095071B"/>
    <w:rsid w:val="00954035"/>
    <w:rsid w:val="00954F21"/>
    <w:rsid w:val="00981175"/>
    <w:rsid w:val="0098435E"/>
    <w:rsid w:val="0098556E"/>
    <w:rsid w:val="0099640C"/>
    <w:rsid w:val="009A341F"/>
    <w:rsid w:val="009B08C3"/>
    <w:rsid w:val="009E17B7"/>
    <w:rsid w:val="009E36EC"/>
    <w:rsid w:val="009F0057"/>
    <w:rsid w:val="00A026B8"/>
    <w:rsid w:val="00A03466"/>
    <w:rsid w:val="00A045E7"/>
    <w:rsid w:val="00A05F13"/>
    <w:rsid w:val="00A22420"/>
    <w:rsid w:val="00A30F13"/>
    <w:rsid w:val="00A320F1"/>
    <w:rsid w:val="00A32A52"/>
    <w:rsid w:val="00A40169"/>
    <w:rsid w:val="00A435C7"/>
    <w:rsid w:val="00A445F6"/>
    <w:rsid w:val="00A461F8"/>
    <w:rsid w:val="00A51930"/>
    <w:rsid w:val="00A53593"/>
    <w:rsid w:val="00A61305"/>
    <w:rsid w:val="00A72785"/>
    <w:rsid w:val="00A81415"/>
    <w:rsid w:val="00A90506"/>
    <w:rsid w:val="00AA0E06"/>
    <w:rsid w:val="00AA7999"/>
    <w:rsid w:val="00AB0A1F"/>
    <w:rsid w:val="00AC01A8"/>
    <w:rsid w:val="00AD3A0A"/>
    <w:rsid w:val="00AD5A36"/>
    <w:rsid w:val="00AE1E98"/>
    <w:rsid w:val="00AE3909"/>
    <w:rsid w:val="00AF341B"/>
    <w:rsid w:val="00AF42F4"/>
    <w:rsid w:val="00B01FE5"/>
    <w:rsid w:val="00B21AB6"/>
    <w:rsid w:val="00B21F34"/>
    <w:rsid w:val="00B3178D"/>
    <w:rsid w:val="00B3423A"/>
    <w:rsid w:val="00B54137"/>
    <w:rsid w:val="00B555F0"/>
    <w:rsid w:val="00B5608A"/>
    <w:rsid w:val="00B616E4"/>
    <w:rsid w:val="00B77D90"/>
    <w:rsid w:val="00B805D9"/>
    <w:rsid w:val="00B87291"/>
    <w:rsid w:val="00BB1B0E"/>
    <w:rsid w:val="00BB68F6"/>
    <w:rsid w:val="00BC32F7"/>
    <w:rsid w:val="00BD6262"/>
    <w:rsid w:val="00BF1893"/>
    <w:rsid w:val="00BF2D69"/>
    <w:rsid w:val="00C00B3E"/>
    <w:rsid w:val="00C00FC1"/>
    <w:rsid w:val="00C11C17"/>
    <w:rsid w:val="00C11F4B"/>
    <w:rsid w:val="00C20D20"/>
    <w:rsid w:val="00C223E5"/>
    <w:rsid w:val="00C303EB"/>
    <w:rsid w:val="00C35F3B"/>
    <w:rsid w:val="00C47DB5"/>
    <w:rsid w:val="00C525DC"/>
    <w:rsid w:val="00C65CDD"/>
    <w:rsid w:val="00C70460"/>
    <w:rsid w:val="00C81905"/>
    <w:rsid w:val="00C81B8E"/>
    <w:rsid w:val="00C87DC8"/>
    <w:rsid w:val="00C90B14"/>
    <w:rsid w:val="00C93C54"/>
    <w:rsid w:val="00CA6ED9"/>
    <w:rsid w:val="00CB3D91"/>
    <w:rsid w:val="00CB57C6"/>
    <w:rsid w:val="00CB59E3"/>
    <w:rsid w:val="00CC05A8"/>
    <w:rsid w:val="00CC3B36"/>
    <w:rsid w:val="00CF1341"/>
    <w:rsid w:val="00D10C02"/>
    <w:rsid w:val="00D1365A"/>
    <w:rsid w:val="00D13A19"/>
    <w:rsid w:val="00D21E9D"/>
    <w:rsid w:val="00D43C76"/>
    <w:rsid w:val="00D717A9"/>
    <w:rsid w:val="00D811EF"/>
    <w:rsid w:val="00D812CB"/>
    <w:rsid w:val="00D87CA8"/>
    <w:rsid w:val="00D97234"/>
    <w:rsid w:val="00D97ACF"/>
    <w:rsid w:val="00DA64A0"/>
    <w:rsid w:val="00DB1844"/>
    <w:rsid w:val="00DC061F"/>
    <w:rsid w:val="00DD0332"/>
    <w:rsid w:val="00DD4BF3"/>
    <w:rsid w:val="00DD5173"/>
    <w:rsid w:val="00DE1BB0"/>
    <w:rsid w:val="00DE5973"/>
    <w:rsid w:val="00E039F2"/>
    <w:rsid w:val="00E05C28"/>
    <w:rsid w:val="00E12D76"/>
    <w:rsid w:val="00E15154"/>
    <w:rsid w:val="00E16C6C"/>
    <w:rsid w:val="00E27E32"/>
    <w:rsid w:val="00E30C53"/>
    <w:rsid w:val="00E335E8"/>
    <w:rsid w:val="00E3476E"/>
    <w:rsid w:val="00E95486"/>
    <w:rsid w:val="00EB3E44"/>
    <w:rsid w:val="00EC0128"/>
    <w:rsid w:val="00EC0B42"/>
    <w:rsid w:val="00EC40CD"/>
    <w:rsid w:val="00EE785E"/>
    <w:rsid w:val="00EF1C4F"/>
    <w:rsid w:val="00F005C0"/>
    <w:rsid w:val="00F03F4A"/>
    <w:rsid w:val="00F1616A"/>
    <w:rsid w:val="00F228DA"/>
    <w:rsid w:val="00F23170"/>
    <w:rsid w:val="00F24B32"/>
    <w:rsid w:val="00F26AC2"/>
    <w:rsid w:val="00F3322F"/>
    <w:rsid w:val="00F65C20"/>
    <w:rsid w:val="00F66000"/>
    <w:rsid w:val="00F8766D"/>
    <w:rsid w:val="00F91744"/>
    <w:rsid w:val="00F94561"/>
    <w:rsid w:val="00F9586D"/>
    <w:rsid w:val="00FA555E"/>
    <w:rsid w:val="00FB4192"/>
    <w:rsid w:val="00FC31BF"/>
    <w:rsid w:val="00FC6038"/>
    <w:rsid w:val="00FE1100"/>
    <w:rsid w:val="00FE29AC"/>
    <w:rsid w:val="00FF1C90"/>
    <w:rsid w:val="00FF2313"/>
    <w:rsid w:val="00FF3626"/>
    <w:rsid w:val="00FF6E7F"/>
    <w:rsid w:val="0CF020E3"/>
    <w:rsid w:val="0EC63CAC"/>
    <w:rsid w:val="0EED5BD8"/>
    <w:rsid w:val="0F080E47"/>
    <w:rsid w:val="12FF1610"/>
    <w:rsid w:val="1DD278BA"/>
    <w:rsid w:val="1E381F17"/>
    <w:rsid w:val="21B1442B"/>
    <w:rsid w:val="22C95D2C"/>
    <w:rsid w:val="24665D10"/>
    <w:rsid w:val="2CE55F57"/>
    <w:rsid w:val="335F3E2E"/>
    <w:rsid w:val="338E4DD2"/>
    <w:rsid w:val="34A704E0"/>
    <w:rsid w:val="3FCF6064"/>
    <w:rsid w:val="5578219F"/>
    <w:rsid w:val="56554FB8"/>
    <w:rsid w:val="689D1EA5"/>
    <w:rsid w:val="75337696"/>
    <w:rsid w:val="7C58142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3"/>
    <w:semiHidden/>
    <w:qFormat/>
    <w:uiPriority w:val="99"/>
    <w:pPr>
      <w:ind w:left="100" w:leftChars="2500"/>
    </w:pPr>
  </w:style>
  <w:style w:type="paragraph" w:styleId="3">
    <w:name w:val="Balloon Text"/>
    <w:basedOn w:val="1"/>
    <w:link w:val="14"/>
    <w:semiHidden/>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Hyperlink"/>
    <w:semiHidden/>
    <w:qFormat/>
    <w:uiPriority w:val="99"/>
    <w:rPr>
      <w:rFonts w:cs="Times New Roman"/>
      <w:color w:val="0000FF"/>
      <w:u w:val="single"/>
    </w:rPr>
  </w:style>
  <w:style w:type="paragraph" w:styleId="10">
    <w:name w:val="List Paragraph"/>
    <w:basedOn w:val="1"/>
    <w:autoRedefine/>
    <w:qFormat/>
    <w:uiPriority w:val="99"/>
    <w:pPr>
      <w:ind w:firstLine="420" w:firstLineChars="200"/>
    </w:pPr>
  </w:style>
  <w:style w:type="character" w:customStyle="1" w:styleId="11">
    <w:name w:val="页眉 字符"/>
    <w:link w:val="5"/>
    <w:autoRedefine/>
    <w:qFormat/>
    <w:locked/>
    <w:uiPriority w:val="99"/>
    <w:rPr>
      <w:rFonts w:ascii="Calibri" w:hAnsi="Calibri" w:eastAsia="宋体" w:cs="Times New Roman"/>
      <w:sz w:val="18"/>
      <w:szCs w:val="18"/>
    </w:rPr>
  </w:style>
  <w:style w:type="character" w:customStyle="1" w:styleId="12">
    <w:name w:val="页脚 字符"/>
    <w:link w:val="4"/>
    <w:autoRedefine/>
    <w:qFormat/>
    <w:locked/>
    <w:uiPriority w:val="99"/>
    <w:rPr>
      <w:rFonts w:ascii="Calibri" w:hAnsi="Calibri" w:eastAsia="宋体" w:cs="Times New Roman"/>
      <w:sz w:val="18"/>
      <w:szCs w:val="18"/>
    </w:rPr>
  </w:style>
  <w:style w:type="character" w:customStyle="1" w:styleId="13">
    <w:name w:val="日期 字符"/>
    <w:link w:val="2"/>
    <w:semiHidden/>
    <w:qFormat/>
    <w:locked/>
    <w:uiPriority w:val="99"/>
    <w:rPr>
      <w:rFonts w:ascii="Calibri" w:hAnsi="Calibri" w:eastAsia="宋体" w:cs="Times New Roman"/>
    </w:rPr>
  </w:style>
  <w:style w:type="character" w:customStyle="1" w:styleId="14">
    <w:name w:val="批注框文本 字符"/>
    <w:link w:val="3"/>
    <w:semiHidden/>
    <w:qFormat/>
    <w:locked/>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4</Pages>
  <Words>214</Words>
  <Characters>1222</Characters>
  <Lines>10</Lines>
  <Paragraphs>2</Paragraphs>
  <TotalTime>392</TotalTime>
  <ScaleCrop>false</ScaleCrop>
  <LinksUpToDate>false</LinksUpToDate>
  <CharactersWithSpaces>1434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2021-04-14T06:58:00Z</dcterms:created>
  <dc:creator>Administrator</dc:creator>
  <cp:lastModifiedBy>尔尔.</cp:lastModifiedBy>
  <cp:lastPrinted>2022-07-25T08:54:00Z</cp:lastPrinted>
  <dcterms:modified xsi:type="dcterms:W3CDTF">2024-01-03T02:12:34Z</dcterms:modified>
  <cp:revision>278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3B4E14EADE234DBB9323F6FE023DDBFF</vt:lpwstr>
  </property>
</Properties>
</file>