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156" w:rsidRDefault="00891876">
      <w:pPr>
        <w:jc w:val="center"/>
        <w:rPr>
          <w:rFonts w:ascii="微软雅黑" w:eastAsia="微软雅黑" w:hAnsi="微软雅黑" w:cs="微软雅黑"/>
          <w:color w:val="333333"/>
          <w:sz w:val="39"/>
          <w:szCs w:val="39"/>
          <w:shd w:val="clear" w:color="auto" w:fill="FFFFFF"/>
        </w:rPr>
      </w:pPr>
      <w:r>
        <w:rPr>
          <w:rFonts w:ascii="宋体" w:eastAsia="宋体" w:hAnsi="宋体" w:cs="宋体" w:hint="eastAsia"/>
          <w:b/>
          <w:bCs/>
          <w:color w:val="333333"/>
          <w:sz w:val="36"/>
          <w:szCs w:val="36"/>
          <w:shd w:val="clear" w:color="auto" w:fill="FFFFFF"/>
        </w:rPr>
        <w:t>金湖县</w:t>
      </w:r>
      <w:r>
        <w:rPr>
          <w:rFonts w:ascii="宋体" w:eastAsia="宋体" w:hAnsi="宋体" w:cs="宋体" w:hint="eastAsia"/>
          <w:b/>
          <w:bCs/>
          <w:color w:val="333333"/>
          <w:sz w:val="36"/>
          <w:szCs w:val="36"/>
          <w:shd w:val="clear" w:color="auto" w:fill="FFFFFF"/>
        </w:rPr>
        <w:t>人力资源和社会保障局政府</w:t>
      </w:r>
      <w:r>
        <w:rPr>
          <w:rFonts w:ascii="宋体" w:eastAsia="宋体" w:hAnsi="宋体" w:cs="宋体" w:hint="eastAsia"/>
          <w:b/>
          <w:bCs/>
          <w:color w:val="333333"/>
          <w:sz w:val="36"/>
          <w:szCs w:val="36"/>
          <w:shd w:val="clear" w:color="auto" w:fill="FFFFFF"/>
        </w:rPr>
        <w:t>信息公开指南</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新修订的《中华人民共和国政府信息公开条例》规定，行政机关在履行行政管理职能过程中制作或者获取的政府信息，除依法免予公开的外，均应予以公开或者依公民、法人和其他组织的申请予以提供。为了更好地提供政府信息公开服务，</w:t>
      </w:r>
      <w:r>
        <w:rPr>
          <w:rFonts w:ascii="宋体" w:eastAsia="宋体" w:hAnsi="宋体" w:cs="宋体" w:hint="eastAsia"/>
          <w:color w:val="333333"/>
          <w:shd w:val="clear" w:color="auto" w:fill="FFFFFF"/>
        </w:rPr>
        <w:t>本机关</w:t>
      </w:r>
      <w:r>
        <w:rPr>
          <w:rFonts w:ascii="宋体" w:eastAsia="宋体" w:hAnsi="宋体" w:cs="宋体" w:hint="eastAsia"/>
          <w:color w:val="333333"/>
          <w:shd w:val="clear" w:color="auto" w:fill="FFFFFF"/>
        </w:rPr>
        <w:t>编制了“金湖县</w:t>
      </w:r>
      <w:r>
        <w:rPr>
          <w:rFonts w:ascii="宋体" w:eastAsia="宋体" w:hAnsi="宋体" w:cs="宋体" w:hint="eastAsia"/>
          <w:color w:val="333333"/>
          <w:shd w:val="clear" w:color="auto" w:fill="FFFFFF"/>
        </w:rPr>
        <w:t>人力资源和社会保障局政府</w:t>
      </w:r>
      <w:r>
        <w:rPr>
          <w:rFonts w:ascii="宋体" w:eastAsia="宋体" w:hAnsi="宋体" w:cs="宋体" w:hint="eastAsia"/>
          <w:color w:val="333333"/>
          <w:shd w:val="clear" w:color="auto" w:fill="FFFFFF"/>
        </w:rPr>
        <w:t>信息公开指南”，为公民、法人和其他组织获取</w:t>
      </w:r>
      <w:r>
        <w:rPr>
          <w:rFonts w:ascii="宋体" w:eastAsia="宋体" w:hAnsi="宋体" w:cs="宋体" w:hint="eastAsia"/>
          <w:color w:val="333333"/>
          <w:shd w:val="clear" w:color="auto" w:fill="FFFFFF"/>
        </w:rPr>
        <w:t>本机关</w:t>
      </w:r>
      <w:r>
        <w:rPr>
          <w:rFonts w:ascii="宋体" w:eastAsia="宋体" w:hAnsi="宋体" w:cs="宋体" w:hint="eastAsia"/>
          <w:color w:val="333333"/>
          <w:shd w:val="clear" w:color="auto" w:fill="FFFFFF"/>
        </w:rPr>
        <w:t>信息提供指引。</w:t>
      </w:r>
    </w:p>
    <w:p w:rsidR="00A14156" w:rsidRDefault="00891876">
      <w:pPr>
        <w:pStyle w:val="a3"/>
        <w:widowControl/>
        <w:shd w:val="clear" w:color="auto" w:fill="FFFFFF"/>
        <w:spacing w:before="150" w:beforeAutospacing="0" w:after="150" w:afterAutospacing="0" w:line="360" w:lineRule="auto"/>
        <w:rPr>
          <w:rFonts w:ascii="宋体" w:eastAsia="宋体" w:hAnsi="宋体" w:cs="宋体"/>
          <w:b/>
          <w:bCs/>
          <w:color w:val="333333"/>
        </w:rPr>
      </w:pP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一、主动公开</w:t>
      </w:r>
    </w:p>
    <w:p w:rsidR="00A14156" w:rsidRDefault="00891876">
      <w:pPr>
        <w:pStyle w:val="a3"/>
        <w:widowControl/>
        <w:shd w:val="clear" w:color="auto" w:fill="FFFFFF"/>
        <w:spacing w:before="150" w:beforeAutospacing="0" w:after="150" w:afterAutospacing="0" w:line="360" w:lineRule="auto"/>
        <w:rPr>
          <w:rFonts w:ascii="宋体" w:eastAsia="宋体" w:hAnsi="宋体" w:cs="宋体"/>
          <w:color w:val="333333"/>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金湖县人力资源和社会保障局办公室</w:t>
      </w:r>
      <w:r>
        <w:rPr>
          <w:rFonts w:ascii="宋体" w:eastAsia="宋体" w:hAnsi="宋体" w:cs="宋体" w:hint="eastAsia"/>
          <w:color w:val="333333"/>
          <w:shd w:val="clear" w:color="auto" w:fill="FFFFFF"/>
        </w:rPr>
        <w:t>负责向社会主动公开</w:t>
      </w:r>
      <w:r>
        <w:rPr>
          <w:rFonts w:ascii="宋体" w:eastAsia="宋体" w:hAnsi="宋体" w:cs="宋体" w:hint="eastAsia"/>
          <w:color w:val="333333"/>
          <w:shd w:val="clear" w:color="auto" w:fill="FFFFFF"/>
        </w:rPr>
        <w:t>金湖县人力资源和社会保障局</w:t>
      </w:r>
      <w:r>
        <w:rPr>
          <w:rFonts w:ascii="宋体" w:eastAsia="宋体" w:hAnsi="宋体" w:cs="宋体" w:hint="eastAsia"/>
          <w:color w:val="333333"/>
          <w:shd w:val="clear" w:color="auto" w:fill="FFFFFF"/>
        </w:rPr>
        <w:t>的政府信息。公开的主要内容有：</w:t>
      </w:r>
    </w:p>
    <w:p w:rsidR="00A14156" w:rsidRDefault="00891876">
      <w:pPr>
        <w:pStyle w:val="a3"/>
        <w:widowControl/>
        <w:shd w:val="clear" w:color="auto" w:fill="FFFFFF"/>
        <w:spacing w:before="150" w:beforeAutospacing="0" w:after="150" w:afterAutospacing="0" w:line="360" w:lineRule="auto"/>
        <w:rPr>
          <w:rFonts w:ascii="宋体" w:eastAsia="宋体" w:hAnsi="宋体" w:cs="宋体"/>
          <w:color w:val="333333"/>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县人力资源和社会保障局文件</w:t>
      </w:r>
    </w:p>
    <w:p w:rsidR="00A14156" w:rsidRDefault="00891876">
      <w:pPr>
        <w:pStyle w:val="a3"/>
        <w:widowControl/>
        <w:shd w:val="clear" w:color="auto" w:fill="FFFFFF"/>
        <w:spacing w:before="150" w:beforeAutospacing="0" w:after="150" w:afterAutospacing="0" w:line="360" w:lineRule="auto"/>
        <w:rPr>
          <w:rFonts w:ascii="宋体" w:eastAsia="宋体" w:hAnsi="宋体" w:cs="宋体"/>
          <w:color w:val="333333"/>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县</w:t>
      </w:r>
      <w:r>
        <w:rPr>
          <w:rFonts w:ascii="宋体" w:eastAsia="宋体" w:hAnsi="宋体" w:cs="宋体" w:hint="eastAsia"/>
          <w:color w:val="333333"/>
          <w:shd w:val="clear" w:color="auto" w:fill="FFFFFF"/>
        </w:rPr>
        <w:t>人力资源和社会保障局</w:t>
      </w:r>
      <w:r>
        <w:rPr>
          <w:rFonts w:ascii="宋体" w:eastAsia="宋体" w:hAnsi="宋体" w:cs="宋体" w:hint="eastAsia"/>
          <w:color w:val="333333"/>
          <w:shd w:val="clear" w:color="auto" w:fill="FFFFFF"/>
        </w:rPr>
        <w:t>领导分工、机构设置</w:t>
      </w:r>
    </w:p>
    <w:p w:rsidR="00A14156" w:rsidRDefault="00891876">
      <w:pPr>
        <w:pStyle w:val="a3"/>
        <w:widowControl/>
        <w:shd w:val="clear" w:color="auto" w:fill="FFFFFF"/>
        <w:spacing w:before="150" w:beforeAutospacing="0" w:after="150" w:afterAutospacing="0" w:line="360" w:lineRule="auto"/>
        <w:rPr>
          <w:rFonts w:ascii="宋体" w:eastAsia="宋体" w:hAnsi="宋体" w:cs="宋体"/>
          <w:color w:val="333333"/>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人力资源和社会保障政策</w:t>
      </w:r>
      <w:r>
        <w:rPr>
          <w:rFonts w:ascii="宋体" w:eastAsia="宋体" w:hAnsi="宋体" w:cs="宋体" w:hint="eastAsia"/>
          <w:color w:val="333333"/>
          <w:shd w:val="clear" w:color="auto" w:fill="FFFFFF"/>
        </w:rPr>
        <w:t>法规</w:t>
      </w:r>
    </w:p>
    <w:p w:rsidR="00A14156" w:rsidRDefault="00891876">
      <w:pPr>
        <w:pStyle w:val="a3"/>
        <w:widowControl/>
        <w:shd w:val="clear" w:color="auto" w:fill="FFFFFF"/>
        <w:spacing w:before="150" w:beforeAutospacing="0" w:after="150" w:afterAutospacing="0" w:line="360" w:lineRule="auto"/>
        <w:rPr>
          <w:rFonts w:ascii="宋体" w:eastAsia="宋体" w:hAnsi="宋体" w:cs="宋体"/>
          <w:color w:val="333333"/>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县人力资源和社会保障</w:t>
      </w:r>
      <w:r>
        <w:rPr>
          <w:rFonts w:ascii="宋体" w:eastAsia="宋体" w:hAnsi="宋体" w:cs="宋体" w:hint="eastAsia"/>
          <w:color w:val="333333"/>
          <w:shd w:val="clear" w:color="auto" w:fill="FFFFFF"/>
        </w:rPr>
        <w:t>局</w:t>
      </w:r>
      <w:r>
        <w:rPr>
          <w:rFonts w:ascii="宋体" w:eastAsia="宋体" w:hAnsi="宋体" w:cs="宋体" w:hint="eastAsia"/>
          <w:color w:val="333333"/>
          <w:shd w:val="clear" w:color="auto" w:fill="FFFFFF"/>
        </w:rPr>
        <w:t>规划计划</w:t>
      </w:r>
    </w:p>
    <w:p w:rsidR="00A14156" w:rsidRDefault="00891876">
      <w:pPr>
        <w:pStyle w:val="a3"/>
        <w:widowControl/>
        <w:shd w:val="clear" w:color="auto" w:fill="FFFFFF"/>
        <w:spacing w:before="150" w:beforeAutospacing="0" w:after="150" w:afterAutospacing="0" w:line="360" w:lineRule="auto"/>
        <w:rPr>
          <w:rFonts w:ascii="宋体" w:eastAsia="宋体" w:hAnsi="宋体" w:cs="宋体"/>
          <w:color w:val="333333"/>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县</w:t>
      </w:r>
      <w:r>
        <w:rPr>
          <w:rFonts w:ascii="宋体" w:eastAsia="宋体" w:hAnsi="宋体" w:cs="宋体" w:hint="eastAsia"/>
          <w:color w:val="333333"/>
          <w:shd w:val="clear" w:color="auto" w:fill="FFFFFF"/>
        </w:rPr>
        <w:t>人力资源和社会保障</w:t>
      </w:r>
      <w:r>
        <w:rPr>
          <w:rFonts w:ascii="宋体" w:eastAsia="宋体" w:hAnsi="宋体" w:cs="宋体" w:hint="eastAsia"/>
          <w:color w:val="333333"/>
          <w:shd w:val="clear" w:color="auto" w:fill="FFFFFF"/>
        </w:rPr>
        <w:t>局</w:t>
      </w:r>
      <w:r>
        <w:rPr>
          <w:rFonts w:ascii="宋体" w:eastAsia="宋体" w:hAnsi="宋体" w:cs="宋体" w:hint="eastAsia"/>
          <w:color w:val="333333"/>
          <w:shd w:val="clear" w:color="auto" w:fill="FFFFFF"/>
        </w:rPr>
        <w:t>业务工作</w:t>
      </w:r>
    </w:p>
    <w:p w:rsidR="00A14156" w:rsidRDefault="00891876">
      <w:pPr>
        <w:pStyle w:val="a3"/>
        <w:widowControl/>
        <w:shd w:val="clear" w:color="auto" w:fill="FFFFFF"/>
        <w:spacing w:before="150" w:beforeAutospacing="0" w:after="150" w:afterAutospacing="0" w:line="360" w:lineRule="auto"/>
        <w:ind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县</w:t>
      </w:r>
      <w:r>
        <w:rPr>
          <w:rFonts w:ascii="宋体" w:eastAsia="宋体" w:hAnsi="宋体" w:cs="宋体" w:hint="eastAsia"/>
          <w:color w:val="333333"/>
          <w:shd w:val="clear" w:color="auto" w:fill="FFFFFF"/>
        </w:rPr>
        <w:t>人力资源和社会保障</w:t>
      </w:r>
      <w:r>
        <w:rPr>
          <w:rFonts w:ascii="宋体" w:eastAsia="宋体" w:hAnsi="宋体" w:cs="宋体" w:hint="eastAsia"/>
          <w:color w:val="333333"/>
          <w:shd w:val="clear" w:color="auto" w:fill="FFFFFF"/>
        </w:rPr>
        <w:t>局资金信息、人事信息</w:t>
      </w:r>
    </w:p>
    <w:p w:rsidR="00A14156" w:rsidRDefault="00891876">
      <w:pPr>
        <w:pStyle w:val="a3"/>
        <w:widowControl/>
        <w:shd w:val="clear" w:color="auto" w:fill="FFFFFF"/>
        <w:spacing w:before="150" w:beforeAutospacing="0" w:after="150" w:afterAutospacing="0" w:line="360" w:lineRule="auto"/>
        <w:ind w:firstLine="480"/>
        <w:rPr>
          <w:rFonts w:ascii="宋体" w:eastAsia="宋体" w:hAnsi="宋体" w:cs="宋体"/>
          <w:color w:val="333333"/>
        </w:rPr>
      </w:pPr>
      <w:r>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本机关职责范围内依法应当公开的其他信息</w:t>
      </w:r>
    </w:p>
    <w:p w:rsidR="00A14156" w:rsidRDefault="00891876">
      <w:pPr>
        <w:pStyle w:val="a3"/>
        <w:widowControl/>
        <w:spacing w:beforeAutospacing="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rPr>
        <w:t>上述应主动公开的政府信息，将通过以下途径进行公开：</w:t>
      </w:r>
    </w:p>
    <w:p w:rsidR="00A14156" w:rsidRDefault="00891876">
      <w:pPr>
        <w:pStyle w:val="a3"/>
        <w:widowControl/>
        <w:shd w:val="clear" w:color="auto" w:fill="FFFFFF"/>
        <w:spacing w:before="150" w:beforeAutospacing="0" w:after="150" w:afterAutospacing="0" w:line="360" w:lineRule="auto"/>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金湖县人民政府门户网站（</w:t>
      </w:r>
      <w:r>
        <w:rPr>
          <w:rFonts w:ascii="宋体" w:eastAsia="宋体" w:hAnsi="宋体" w:cs="宋体" w:hint="eastAsia"/>
          <w:color w:val="333333"/>
          <w:shd w:val="clear" w:color="auto" w:fill="FFFFFF"/>
        </w:rPr>
        <w:t>http://www.jinhu.gov.cn</w:t>
      </w:r>
      <w:r>
        <w:rPr>
          <w:rFonts w:ascii="宋体" w:eastAsia="宋体" w:hAnsi="宋体" w:cs="宋体" w:hint="eastAsia"/>
          <w:color w:val="333333"/>
          <w:shd w:val="clear" w:color="auto" w:fill="FFFFFF"/>
        </w:rPr>
        <w:t>）</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公开时限：属于主动公开范围的政府信息，自该信息形成或者变更之日起</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个工作日内予以公开。法律、法规对政府信息公开的期限另有规定的，按相关规定办理。</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b/>
          <w:bCs/>
          <w:color w:val="333333"/>
          <w:shd w:val="clear" w:color="auto" w:fill="FFFFFF"/>
        </w:rPr>
      </w:pPr>
      <w:r>
        <w:rPr>
          <w:rFonts w:ascii="宋体" w:eastAsia="宋体" w:hAnsi="宋体" w:cs="宋体" w:hint="eastAsia"/>
          <w:b/>
          <w:bCs/>
          <w:color w:val="333333"/>
          <w:shd w:val="clear" w:color="auto" w:fill="FFFFFF"/>
        </w:rPr>
        <w:t>二、依申请公开</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除</w:t>
      </w:r>
      <w:r>
        <w:rPr>
          <w:rFonts w:ascii="宋体" w:eastAsia="宋体" w:hAnsi="宋体" w:cs="宋体" w:hint="eastAsia"/>
          <w:color w:val="333333"/>
          <w:shd w:val="clear" w:color="auto" w:fill="FFFFFF"/>
        </w:rPr>
        <w:t>本</w:t>
      </w:r>
      <w:r>
        <w:rPr>
          <w:rFonts w:ascii="宋体" w:eastAsia="宋体" w:hAnsi="宋体" w:cs="宋体" w:hint="eastAsia"/>
          <w:color w:val="333333"/>
          <w:shd w:val="clear" w:color="auto" w:fill="FFFFFF"/>
        </w:rPr>
        <w:t>机关主动公开的政府信息外，公民、法人或者其他组织可以向本机关申请获取主动公开以外的政府信息。本机关提供政府信息时，根据现有政府信息的</w:t>
      </w:r>
      <w:r>
        <w:rPr>
          <w:rFonts w:ascii="宋体" w:eastAsia="宋体" w:hAnsi="宋体" w:cs="宋体" w:hint="eastAsia"/>
          <w:color w:val="333333"/>
          <w:shd w:val="clear" w:color="auto" w:fill="FFFFFF"/>
        </w:rPr>
        <w:lastRenderedPageBreak/>
        <w:t>实际状态进行提供，不对政府信息进行加工、分析。《政府信息公开申请表》可向受理机构申请领取或自行复制，也可在金湖县人民政府门户网站（</w:t>
      </w:r>
      <w:r>
        <w:rPr>
          <w:rFonts w:ascii="宋体" w:eastAsia="宋体" w:hAnsi="宋体" w:cs="宋体" w:hint="eastAsia"/>
          <w:color w:val="333333"/>
          <w:shd w:val="clear" w:color="auto" w:fill="FFFFFF"/>
        </w:rPr>
        <w:t>http://www.jinhu.gov.cn</w:t>
      </w:r>
      <w:r>
        <w:rPr>
          <w:rFonts w:ascii="宋体" w:eastAsia="宋体" w:hAnsi="宋体" w:cs="宋体" w:hint="eastAsia"/>
          <w:color w:val="333333"/>
          <w:shd w:val="clear" w:color="auto" w:fill="FFFFFF"/>
        </w:rPr>
        <w:t>）上下载电子版本。</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（一）政府信息公开申请接收渠道</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申请人</w:t>
      </w:r>
      <w:bookmarkStart w:id="0" w:name="_GoBack"/>
      <w:bookmarkEnd w:id="0"/>
      <w:r>
        <w:rPr>
          <w:rFonts w:ascii="宋体" w:eastAsia="宋体" w:hAnsi="宋体" w:cs="宋体" w:hint="eastAsia"/>
          <w:color w:val="333333"/>
          <w:shd w:val="clear" w:color="auto" w:fill="FFFFFF"/>
        </w:rPr>
        <w:t>可以通过以下</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种方式提出政府信息公开申请：</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当面申请：申请人可以到</w:t>
      </w:r>
      <w:r>
        <w:rPr>
          <w:rFonts w:ascii="宋体" w:eastAsia="宋体" w:hAnsi="宋体" w:cs="宋体" w:hint="eastAsia"/>
          <w:color w:val="333333"/>
          <w:shd w:val="clear" w:color="auto" w:fill="FFFFFF"/>
        </w:rPr>
        <w:t>金湖县</w:t>
      </w:r>
      <w:r>
        <w:rPr>
          <w:rFonts w:ascii="宋体" w:eastAsia="宋体" w:hAnsi="宋体" w:cs="宋体" w:hint="eastAsia"/>
          <w:color w:val="333333"/>
          <w:shd w:val="clear" w:color="auto" w:fill="FFFFFF"/>
        </w:rPr>
        <w:t>人力资源和社会保障局办公室，当面提交政府信息公开申请。申请人提交申请后，本机关将出具接收回执。</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邮政寄送申请：申请人通过邮政寄送方式提出申请的，请在信封上注明“政府信息公开申请”字样，邮寄至</w:t>
      </w:r>
      <w:r>
        <w:rPr>
          <w:rFonts w:ascii="宋体" w:eastAsia="宋体" w:hAnsi="宋体" w:cs="宋体" w:hint="eastAsia"/>
          <w:color w:val="333333"/>
          <w:shd w:val="clear" w:color="auto" w:fill="FFFFFF"/>
        </w:rPr>
        <w:t>金湖县</w:t>
      </w:r>
      <w:r>
        <w:rPr>
          <w:rFonts w:ascii="宋体" w:eastAsia="宋体" w:hAnsi="宋体" w:cs="宋体" w:hint="eastAsia"/>
          <w:color w:val="333333"/>
          <w:shd w:val="clear" w:color="auto" w:fill="FFFFFF"/>
        </w:rPr>
        <w:t>人力资源和社会保障局办公室，邮编：</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11600</w:t>
      </w:r>
      <w:r>
        <w:rPr>
          <w:rFonts w:ascii="宋体" w:eastAsia="宋体" w:hAnsi="宋体" w:cs="宋体" w:hint="eastAsia"/>
          <w:color w:val="333333"/>
          <w:shd w:val="clear" w:color="auto" w:fill="FFFFFF"/>
        </w:rPr>
        <w:t>。请务必提供正确、详细的信息，通讯地址和联系方法要真实有效，以便本机关快速办理。否则，不能按期答复的，相关责任由申请人承担。</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政府网站申请：申请人点击进入“</w:t>
      </w:r>
      <w:r>
        <w:rPr>
          <w:rFonts w:ascii="宋体" w:eastAsia="宋体" w:hAnsi="宋体" w:cs="宋体" w:hint="eastAsia"/>
          <w:color w:val="333333"/>
          <w:shd w:val="clear" w:color="auto" w:fill="FFFFFF"/>
        </w:rPr>
        <w:t>金湖县</w:t>
      </w:r>
      <w:r>
        <w:rPr>
          <w:rFonts w:ascii="宋体" w:eastAsia="宋体" w:hAnsi="宋体" w:cs="宋体" w:hint="eastAsia"/>
          <w:color w:val="333333"/>
          <w:shd w:val="clear" w:color="auto" w:fill="FFFFFF"/>
        </w:rPr>
        <w:t>人民政府门户网站”首页－“政务公开”栏目－“依申请公开”页面，在线填写</w:t>
      </w:r>
      <w:r>
        <w:rPr>
          <w:rFonts w:ascii="宋体" w:eastAsia="宋体" w:hAnsi="宋体" w:cs="宋体" w:hint="eastAsia"/>
          <w:color w:val="333333"/>
          <w:shd w:val="clear" w:color="auto" w:fill="FFFFFF"/>
        </w:rPr>
        <w:t>电子版《政府信息公开申请表》提交申请。申请人可根据电子回执信息及时查询办理情况。</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（二）申请的办理流程说明</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本机关收到政府信息公开申请后，予以登记，除可以当场答复的外，自收到申请之日起</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个工作日内予以答复；如需延长答复期限的，需经本机关政府信息公开工作机构负责人同意，</w:t>
      </w:r>
      <w:r>
        <w:rPr>
          <w:rFonts w:ascii="宋体" w:eastAsia="宋体" w:hAnsi="宋体" w:cs="宋体" w:hint="eastAsia"/>
          <w:color w:val="333333"/>
          <w:shd w:val="clear" w:color="auto" w:fill="FFFFFF"/>
        </w:rPr>
        <w:t>并</w:t>
      </w:r>
      <w:r>
        <w:rPr>
          <w:rFonts w:ascii="宋体" w:eastAsia="宋体" w:hAnsi="宋体" w:cs="宋体" w:hint="eastAsia"/>
          <w:color w:val="333333"/>
          <w:shd w:val="clear" w:color="auto" w:fill="FFFFFF"/>
        </w:rPr>
        <w:t>告知申请人，延长答复的期限最长不超过</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个工作日。</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政府信息公开申请内容不明确的，本机关将自收到申请之日起</w:t>
      </w:r>
      <w:r>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个工作日内一次性告知申请人</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补正，并给予合理的补正期限。答复期限自本机关收到补正申请之日起计算。申请人无正当理由逾期</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补正的，视为放弃申请，不再处理该政府信息公开申请。</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对申请公开的政府信息，本机关根据下列不同情况</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答复：</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属于已经主动公开的，告知申请人获取该政府信息的方式和途径，由申请人在政府网站和有关政府信息查阅场所进行查找；</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2.</w:t>
      </w:r>
      <w:r>
        <w:rPr>
          <w:rFonts w:ascii="宋体" w:eastAsia="宋体" w:hAnsi="宋体" w:cs="宋体" w:hint="eastAsia"/>
          <w:color w:val="333333"/>
          <w:shd w:val="clear" w:color="auto" w:fill="FFFFFF"/>
        </w:rPr>
        <w:t>属于可以公开的政府信息，向申请人提供该政府信息，或者告知申请人获取该政府信息的方式、途径和时间；</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属于不予公开范围的，告知申请人并说明理由；</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经检索没有所申请</w:t>
      </w:r>
      <w:r>
        <w:rPr>
          <w:rFonts w:ascii="宋体" w:eastAsia="宋体" w:hAnsi="宋体" w:cs="宋体" w:hint="eastAsia"/>
          <w:color w:val="333333"/>
          <w:shd w:val="clear" w:color="auto" w:fill="FFFFFF"/>
        </w:rPr>
        <w:t>公开信息的，告知申请人该政府信息不存在；</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申请的政府信息不属于本机关负责公开的，告知申请人并说明理由，如能确定负责公开该政府信息的行政机关的，告知申请人该行政机关的名称和联系方式；</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本机关已就申请人提出的政府信息公开申请</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答复、申请人重复申请公开相同政府信息的，告知申请人不予重复处理；</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申请公开信息属于工商、不动产登记资料等信息，有关法律、行政法规对信息的获取有特别规定的，告知申请人依照有关法律、行政法规的规定办理。</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申请人申请公开政府信息的数量、频次明显超过合理范围，本机关将要求申请人说明理</w:t>
      </w:r>
      <w:r>
        <w:rPr>
          <w:rFonts w:ascii="宋体" w:eastAsia="宋体" w:hAnsi="宋体" w:cs="宋体" w:hint="eastAsia"/>
          <w:color w:val="333333"/>
          <w:shd w:val="clear" w:color="auto" w:fill="FFFFFF"/>
        </w:rPr>
        <w:t>由。本机关认为申请理由不合理的，将告知申请人</w:t>
      </w:r>
      <w:proofErr w:type="gramStart"/>
      <w:r>
        <w:rPr>
          <w:rFonts w:ascii="宋体" w:eastAsia="宋体" w:hAnsi="宋体" w:cs="宋体" w:hint="eastAsia"/>
          <w:color w:val="333333"/>
          <w:shd w:val="clear" w:color="auto" w:fill="FFFFFF"/>
        </w:rPr>
        <w:t>不予处理</w:t>
      </w:r>
      <w:proofErr w:type="gramEnd"/>
      <w:r>
        <w:rPr>
          <w:rFonts w:ascii="宋体" w:eastAsia="宋体" w:hAnsi="宋体" w:cs="宋体" w:hint="eastAsia"/>
          <w:color w:val="333333"/>
          <w:shd w:val="clear" w:color="auto" w:fill="FFFFFF"/>
        </w:rPr>
        <w:t>。</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（三）收费标准</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本机关提供政府信息不收取费用。但是，申请人申请公开政府信息的数量、频次明显超过合理范围的，本机关可以收取信息处理费，收费标准按照国家有关规定执行。</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b/>
          <w:bCs/>
          <w:color w:val="333333"/>
          <w:shd w:val="clear" w:color="auto" w:fill="FFFFFF"/>
        </w:rPr>
      </w:pPr>
      <w:r>
        <w:rPr>
          <w:rFonts w:ascii="宋体" w:eastAsia="宋体" w:hAnsi="宋体" w:cs="宋体" w:hint="eastAsia"/>
          <w:b/>
          <w:bCs/>
          <w:color w:val="333333"/>
          <w:shd w:val="clear" w:color="auto" w:fill="FFFFFF"/>
        </w:rPr>
        <w:t>三、工作机构</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本机关政府信息公开机构、申请受理机构为：</w:t>
      </w:r>
      <w:r>
        <w:rPr>
          <w:rFonts w:ascii="宋体" w:eastAsia="宋体" w:hAnsi="宋体" w:cs="宋体" w:hint="eastAsia"/>
          <w:color w:val="333333"/>
          <w:shd w:val="clear" w:color="auto" w:fill="FFFFFF"/>
        </w:rPr>
        <w:t>金湖县</w:t>
      </w:r>
      <w:r>
        <w:rPr>
          <w:rFonts w:ascii="宋体" w:eastAsia="宋体" w:hAnsi="宋体" w:cs="宋体" w:hint="eastAsia"/>
          <w:color w:val="333333"/>
          <w:shd w:val="clear" w:color="auto" w:fill="FFFFFF"/>
        </w:rPr>
        <w:t>人力资源和社会保障局办公室。</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办公地址：</w:t>
      </w:r>
      <w:r>
        <w:rPr>
          <w:rFonts w:ascii="宋体" w:eastAsia="宋体" w:hAnsi="宋体" w:cs="宋体" w:hint="eastAsia"/>
          <w:color w:val="333333"/>
          <w:shd w:val="clear" w:color="auto" w:fill="FFFFFF"/>
        </w:rPr>
        <w:t>金湖县园林路</w:t>
      </w:r>
      <w:r>
        <w:rPr>
          <w:rFonts w:ascii="宋体" w:eastAsia="宋体" w:hAnsi="宋体" w:cs="宋体" w:hint="eastAsia"/>
          <w:color w:val="333333"/>
          <w:shd w:val="clear" w:color="auto" w:fill="FFFFFF"/>
        </w:rPr>
        <w:t>183</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，邮政编码：</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11600</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联系方式：</w:t>
      </w:r>
      <w:r>
        <w:rPr>
          <w:rFonts w:ascii="宋体" w:eastAsia="宋体" w:hAnsi="宋体" w:cs="宋体" w:hint="eastAsia"/>
          <w:color w:val="333333"/>
          <w:shd w:val="clear" w:color="auto" w:fill="FFFFFF"/>
        </w:rPr>
        <w:t>0517-8</w:t>
      </w:r>
      <w:r>
        <w:rPr>
          <w:rFonts w:ascii="宋体" w:eastAsia="宋体" w:hAnsi="宋体" w:cs="宋体" w:hint="eastAsia"/>
          <w:color w:val="333333"/>
          <w:shd w:val="clear" w:color="auto" w:fill="FFFFFF"/>
        </w:rPr>
        <w:t>6903740</w:t>
      </w:r>
    </w:p>
    <w:p w:rsidR="00A14156" w:rsidRDefault="00891876">
      <w:pPr>
        <w:pStyle w:val="a3"/>
        <w:widowControl/>
        <w:shd w:val="clear" w:color="auto" w:fill="FFFFFF"/>
        <w:spacing w:before="150" w:beforeAutospacing="0" w:after="150" w:afterAutospacing="0" w:line="360" w:lineRule="auto"/>
        <w:ind w:firstLine="420"/>
        <w:rPr>
          <w:rFonts w:ascii="楷体" w:eastAsia="楷体" w:hAnsi="楷体" w:cs="楷体"/>
          <w:color w:val="333333"/>
          <w:shd w:val="clear" w:color="auto" w:fill="FFFFFF"/>
        </w:rPr>
      </w:pPr>
      <w:r>
        <w:rPr>
          <w:rFonts w:ascii="宋体" w:eastAsia="宋体" w:hAnsi="宋体" w:cs="宋体" w:hint="eastAsia"/>
          <w:color w:val="333333"/>
          <w:shd w:val="clear" w:color="auto" w:fill="FFFFFF"/>
        </w:rPr>
        <w:t>电子邮箱：</w:t>
      </w:r>
      <w:r>
        <w:rPr>
          <w:rFonts w:ascii="宋体" w:eastAsia="宋体" w:hAnsi="宋体" w:cs="宋体" w:hint="eastAsia"/>
          <w:color w:val="333333"/>
          <w:shd w:val="clear" w:color="auto" w:fill="FFFFFF"/>
        </w:rPr>
        <w:t>jhxldjb</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63</w:t>
      </w:r>
      <w:r>
        <w:rPr>
          <w:rFonts w:ascii="宋体" w:eastAsia="宋体" w:hAnsi="宋体" w:cs="宋体" w:hint="eastAsia"/>
          <w:color w:val="333333"/>
          <w:shd w:val="clear" w:color="auto" w:fill="FFFFFF"/>
        </w:rPr>
        <w:t>.com</w:t>
      </w:r>
      <w:r w:rsidRPr="00891876">
        <w:rPr>
          <w:rFonts w:ascii="宋体" w:eastAsia="宋体" w:hAnsi="宋体" w:cs="宋体" w:hint="eastAsia"/>
          <w:color w:val="333333"/>
          <w:shd w:val="clear" w:color="auto" w:fill="FFFFFF"/>
        </w:rPr>
        <w:t>（本邮箱不直接受理公开申请，如有公开申请，请到依申请公开页面办理）</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b/>
          <w:bCs/>
          <w:color w:val="333333"/>
          <w:shd w:val="clear" w:color="auto" w:fill="FFFFFF"/>
        </w:rPr>
      </w:pPr>
      <w:r>
        <w:rPr>
          <w:rFonts w:ascii="宋体" w:eastAsia="宋体" w:hAnsi="宋体" w:cs="宋体" w:hint="eastAsia"/>
          <w:b/>
          <w:bCs/>
          <w:color w:val="333333"/>
          <w:shd w:val="clear" w:color="auto" w:fill="FFFFFF"/>
        </w:rPr>
        <w:t>四、监督和救济</w:t>
      </w:r>
    </w:p>
    <w:p w:rsidR="00A14156" w:rsidRDefault="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公民、法人或者其他组织认为本机关在政府信息公开工作中的具体行政行为侵犯其合法权益的，可以依法申请行政复议或者提起行政诉讼。</w:t>
      </w:r>
    </w:p>
    <w:p w:rsidR="00A14156" w:rsidRPr="00891876" w:rsidRDefault="00891876" w:rsidP="00891876">
      <w:pPr>
        <w:pStyle w:val="a3"/>
        <w:widowControl/>
        <w:shd w:val="clear" w:color="auto" w:fill="FFFFFF"/>
        <w:spacing w:before="150" w:beforeAutospacing="0" w:after="15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公民、法人或者其他组织可以向本机关提出政府信息公开举报，请将举报内容及相关证据材料通过邮寄方式提交，并在信封上注明“政府信息公开”的字样。</w:t>
      </w:r>
    </w:p>
    <w:sectPr w:rsidR="00A14156" w:rsidRPr="00891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24B9E"/>
    <w:rsid w:val="007D4194"/>
    <w:rsid w:val="00891876"/>
    <w:rsid w:val="00A14156"/>
    <w:rsid w:val="042C75CF"/>
    <w:rsid w:val="08757F01"/>
    <w:rsid w:val="123B7A62"/>
    <w:rsid w:val="16D0696B"/>
    <w:rsid w:val="1E0B47F1"/>
    <w:rsid w:val="2EE92042"/>
    <w:rsid w:val="35C45E0A"/>
    <w:rsid w:val="3C033460"/>
    <w:rsid w:val="3EDB26A6"/>
    <w:rsid w:val="42FC3297"/>
    <w:rsid w:val="430B7D9A"/>
    <w:rsid w:val="45467853"/>
    <w:rsid w:val="4A8414CF"/>
    <w:rsid w:val="502F47EA"/>
    <w:rsid w:val="53273A84"/>
    <w:rsid w:val="54D60867"/>
    <w:rsid w:val="551E32BF"/>
    <w:rsid w:val="5E2163E5"/>
    <w:rsid w:val="671F6A39"/>
    <w:rsid w:val="69924B9E"/>
    <w:rsid w:val="6DB472C5"/>
    <w:rsid w:val="6E56146D"/>
    <w:rsid w:val="7CAB60D2"/>
    <w:rsid w:val="7D63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313</Words>
  <Characters>1787</Characters>
  <Application>Microsoft Office Word</Application>
  <DocSecurity>0</DocSecurity>
  <Lines>14</Lines>
  <Paragraphs>4</Paragraphs>
  <ScaleCrop>false</ScaleCrop>
  <Company>微软中国</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我要飞</dc:creator>
  <cp:lastModifiedBy>微软用户</cp:lastModifiedBy>
  <cp:revision>2</cp:revision>
  <dcterms:created xsi:type="dcterms:W3CDTF">2019-12-13T02:29:00Z</dcterms:created>
  <dcterms:modified xsi:type="dcterms:W3CDTF">2023-04-11T07:38:00Z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