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  <w:lang w:val="en-US" w:eastAsia="zh-CN"/>
        </w:rPr>
        <w:t>2024年金湖县</w:t>
      </w: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事业单位公开招聘人员</w:t>
      </w:r>
    </w:p>
    <w:p>
      <w:pPr>
        <w:spacing w:line="640" w:lineRule="exact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资格复审材料目录</w:t>
      </w:r>
    </w:p>
    <w:bookmarkEnd w:id="0"/>
    <w:p>
      <w:pPr>
        <w:ind w:firstLine="643" w:firstLineChars="200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pStyle w:val="2"/>
        <w:spacing w:line="560" w:lineRule="exact"/>
        <w:ind w:firstLine="64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sz w:val="32"/>
          <w:szCs w:val="32"/>
        </w:rPr>
        <w:t>1.《资格复审登记表》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一份（打印、手写签名）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；</w:t>
      </w:r>
    </w:p>
    <w:p>
      <w:pPr>
        <w:pStyle w:val="2"/>
        <w:spacing w:line="560" w:lineRule="exact"/>
        <w:ind w:firstLine="64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sz w:val="32"/>
          <w:szCs w:val="32"/>
        </w:rPr>
        <w:t>2.身份证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原件和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复印件；</w:t>
      </w:r>
    </w:p>
    <w:p>
      <w:pPr>
        <w:pStyle w:val="2"/>
        <w:spacing w:line="560" w:lineRule="exact"/>
        <w:ind w:firstLine="640"/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3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.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岗位要求的相关资格证书原件和复印件；</w:t>
      </w:r>
    </w:p>
    <w:p>
      <w:pPr>
        <w:pStyle w:val="2"/>
        <w:spacing w:line="560" w:lineRule="exact"/>
        <w:ind w:firstLine="64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4.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毕业证书、学位证书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原件和复印件（学信网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、学位网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验证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的电子注册备案表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并打印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一份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）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5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.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2024年毕业生（含2022、2023年未就业毕业生），报考2024年毕业生岗位的，须提供毕业证书和学位证书(已取得的)、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毕业生双向选择就业推荐表、就业协议书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原件和复印件、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未缴纳社保证明、档案托管证明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；</w:t>
      </w:r>
    </w:p>
    <w:p>
      <w:pPr>
        <w:pStyle w:val="2"/>
        <w:spacing w:line="560" w:lineRule="exact"/>
        <w:ind w:firstLine="640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服务基层项目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人员提供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考核合格和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相关证明材料原件和复印件；</w:t>
      </w:r>
    </w:p>
    <w:p>
      <w:pPr>
        <w:pStyle w:val="2"/>
        <w:spacing w:line="560" w:lineRule="exact"/>
        <w:ind w:firstLine="640"/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7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.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eastAsia="zh-CN"/>
        </w:rPr>
        <w:t>承诺书（根据个人情况分别填写）；</w:t>
      </w:r>
    </w:p>
    <w:p>
      <w:pPr>
        <w:pStyle w:val="2"/>
        <w:spacing w:line="560" w:lineRule="exact"/>
        <w:ind w:firstLine="640"/>
        <w:rPr>
          <w:rFonts w:hint="default" w:asciiTheme="minorEastAsia" w:hAnsiTheme="minorEastAsia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8.岗位要求退役军人的提供户口和退役证明。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55937C34"/>
    <w:rsid w:val="559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楷体_GB2312"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2024-05-13T09:23:00Z</dcterms:created>
  <dc:creator>puma</dc:creator>
  <cp:lastModifiedBy>puma</cp:lastModifiedBy>
  <dcterms:modified xsi:type="dcterms:W3CDTF">2024-05-13T09:24:28Z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20C30F7D8A6A41CAAACB19A94487D5E1_11</vt:lpwstr>
  </property>
</Properties>
</file>