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right="0"/>
        <w:jc w:val="center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金北街道政府信息公开指南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新修订的《中华人民共和国政府信息公开条例》规定，行政机关在履行行政管理职能过程中制作或者获取的政府信息，除依法免予公开的外，均应予以公开或者依公民、法人和其他组织的申请予以提供。为了方便公民、法人和其他组织获得本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街道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的政府信息公开服务，按照《中华人民共和国政府信息公开条例》要求，编制本指南。公民、法人或者其他组织可以在金湖县政府门户网站（http://www.jinhu.gov.cn/）上查阅本指南。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一、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主动公开政府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（一）机关简介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（二）规划计划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left"/>
        <w:rPr>
          <w:rFonts w:hint="eastAsia" w:ascii="微软雅黑" w:hAnsi="微软雅黑" w:eastAsia="宋体" w:cs="微软雅黑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（三）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本单位各类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业务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文件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left"/>
        <w:rPr>
          <w:rFonts w:hint="eastAsia" w:ascii="微软雅黑" w:hAnsi="微软雅黑" w:eastAsia="宋体" w:cs="微软雅黑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（四）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财政信息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二、获取方式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（一）主动公开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1.公开形式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本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街道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主要通过金湖县政府门户网站主动公开政府信息，网址为（http://www.jinhu.gov.cn/），同时本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街道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还将采用以下辅助形式主动公开政府信息：通过广播、电视、报纸等公共媒体公开政府信息，制作印刷品公开政府信息。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2.公开时限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以本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街道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名义发布的政府公开信息，自发布或变更之日起20个工作日内通过上述方式予以公开。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（二）依申请公开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公民、法人和其他组织需要本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街道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提供主动公开信息以外的政府信息，向本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街道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提出申请。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1.申请形式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（1）本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街道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受理书面提交的申请。申请人提交书面《政府信息公开申请表》确有困难的，可口头提出，由本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街道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代为填写政府信息公开申请。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（2）本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街道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受理通过互联网提交的申请。申请人在金湖县政府门户网站（http://www.jinhu.gov.cn/）上填写《政府信息公开申请表》并提交。为了提高申请的处理效率，申请人应对所需信息尽量描述详尽、明确，如提供该信息的标题、发布时间、文号或者其他有助于本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街道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确定信息内容的提示。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2.申请办理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本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街道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收到《政府信息公开申请表》后将及时办理，能够当场答复的，将当场答复；不能当场答复的，自收到申请之日起15个工作日内予以答复。如确需延长答复期限，将告知申请人。延长答复的期限最长不超过15个工作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对申请人提供的申请要素不完整、不准确，难以确定具体信息内容的，将要求申请人补充或更正；对不属于本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街道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公开范围或该信息不存在的，将及时告知申请人。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三、政府信息公开工作机构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left"/>
        <w:rPr>
          <w:rFonts w:hint="eastAsia" w:ascii="微软雅黑" w:hAnsi="微软雅黑" w:eastAsia="宋体" w:cs="微软雅黑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机构名称：金湖县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人民政府金北街道办事处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left"/>
        <w:rPr>
          <w:rFonts w:hint="default" w:ascii="微软雅黑" w:hAnsi="微软雅黑" w:eastAsia="宋体" w:cs="微软雅黑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办公地址：金湖县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金北街道办事处人民路88号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办公时间：县政府办公室统一规定的县级机关办公时间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联系电话：0517-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86405205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邮政编码：211600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四、监督与投诉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公民、法人或其他组织认为本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街道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末依法履行政府信息公开义务的，可以向上级行政机关、监察机关或者政府信息公开工作主管部门举报。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公民、法人或其他组织认为本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街道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违反有关规定，侵犯其合法权益的，可以依法申请行政复议或提起行政诉讼。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本指南将适时更新。</w:t>
      </w:r>
    </w:p>
    <w:p>
      <w:pPr>
        <w:spacing w:line="240" w:lineRule="auto"/>
      </w:pPr>
      <w:bookmarkStart w:id="0" w:name="_GoBack"/>
      <w:bookmarkEnd w:id="0"/>
    </w:p>
    <w:sectPr>
      <w:pgSz w:w="11906" w:h="16838"/>
      <w:pgMar w:top="1440" w:right="1463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95DD1"/>
    <w:rsid w:val="049406E7"/>
    <w:rsid w:val="13D57485"/>
    <w:rsid w:val="489706D2"/>
    <w:rsid w:val="4E5B11BE"/>
    <w:rsid w:val="52695DD1"/>
    <w:rsid w:val="67B130C4"/>
    <w:rsid w:val="6EEE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2020-12-16T06:36:00Z</dcterms:created>
  <dc:creator>海阔天空</dc:creator>
  <cp:lastModifiedBy>宋齐梁陈</cp:lastModifiedBy>
  <dcterms:modified xsi:type="dcterms:W3CDTF">2021-11-09T07:30:38Z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4398AA35F35048C8915637068D7E0F75</vt:lpwstr>
  </property>
</Properties>
</file>