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AD5DE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金湖县黎城</w:t>
      </w:r>
      <w:r>
        <w:rPr>
          <w:rFonts w:hint="eastAsia" w:ascii="黑体" w:eastAsia="黑体"/>
          <w:sz w:val="44"/>
          <w:szCs w:val="44"/>
          <w:lang w:eastAsia="zh-CN"/>
        </w:rPr>
        <w:t>街道</w:t>
      </w:r>
      <w:r>
        <w:rPr>
          <w:rFonts w:hint="eastAsia" w:ascii="黑体" w:eastAsia="黑体"/>
          <w:sz w:val="44"/>
          <w:szCs w:val="44"/>
        </w:rPr>
        <w:t>简介</w:t>
      </w:r>
    </w:p>
    <w:p w14:paraId="53882C2D">
      <w:pPr>
        <w:jc w:val="center"/>
        <w:rPr>
          <w:rFonts w:hint="eastAsia" w:ascii="黑体" w:eastAsia="黑体"/>
          <w:sz w:val="44"/>
          <w:szCs w:val="44"/>
        </w:rPr>
      </w:pPr>
    </w:p>
    <w:p w14:paraId="1479B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黎城</w:t>
      </w:r>
      <w:r>
        <w:rPr>
          <w:rFonts w:hint="eastAsia" w:ascii="仿宋_GB2312" w:eastAsia="仿宋_GB2312"/>
          <w:sz w:val="32"/>
          <w:szCs w:val="32"/>
          <w:lang w:eastAsia="zh-CN"/>
        </w:rPr>
        <w:t>街道由原黎城镇于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2018年7月31日更名而来，</w:t>
      </w:r>
      <w:r>
        <w:rPr>
          <w:rFonts w:hint="eastAsia" w:ascii="仿宋_GB2312" w:eastAsia="仿宋_GB2312"/>
          <w:sz w:val="32"/>
          <w:szCs w:val="32"/>
        </w:rPr>
        <w:t>是金湖县委、县政府的驻地</w:t>
      </w:r>
      <w:r>
        <w:rPr>
          <w:rFonts w:hint="eastAsia" w:ascii="仿宋_GB2312" w:eastAsia="仿宋_GB2312"/>
          <w:sz w:val="32"/>
          <w:szCs w:val="32"/>
          <w:lang w:eastAsia="zh-CN"/>
        </w:rPr>
        <w:t>街道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黎城</w:t>
      </w:r>
      <w:r>
        <w:rPr>
          <w:rFonts w:hint="eastAsia" w:ascii="仿宋_GB2312" w:eastAsia="仿宋_GB2312"/>
          <w:sz w:val="32"/>
          <w:szCs w:val="32"/>
        </w:rPr>
        <w:t>由北宋高黎王城演变而来</w:t>
      </w:r>
      <w:r>
        <w:rPr>
          <w:rFonts w:hint="eastAsia" w:ascii="仿宋_GB2312" w:hAnsi="宋体" w:eastAsia="仿宋_GB2312" w:cs="宋体"/>
          <w:sz w:val="32"/>
          <w:szCs w:val="32"/>
        </w:rPr>
        <w:t>，距今已有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1000</w:t>
      </w:r>
      <w:r>
        <w:rPr>
          <w:rFonts w:hint="eastAsia" w:ascii="仿宋_GB2312" w:hAnsi="宋体" w:eastAsia="仿宋_GB2312" w:cs="宋体"/>
          <w:sz w:val="32"/>
          <w:szCs w:val="32"/>
        </w:rPr>
        <w:t>多年历史。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eastAsia="zh-CN"/>
        </w:rPr>
        <w:t>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个社区、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9个村、</w:t>
      </w:r>
      <w:r>
        <w:rPr>
          <w:rFonts w:hint="eastAsia" w:ascii="仿宋_GB2312" w:eastAsia="仿宋_GB2312"/>
          <w:sz w:val="32"/>
          <w:szCs w:val="32"/>
        </w:rPr>
        <w:t>77个农业组</w:t>
      </w:r>
      <w:r>
        <w:rPr>
          <w:rFonts w:hint="eastAsia" w:ascii="仿宋_GB2312" w:eastAsia="仿宋_GB2312"/>
          <w:sz w:val="32"/>
          <w:szCs w:val="32"/>
          <w:lang w:eastAsia="zh-CN"/>
        </w:rPr>
        <w:t>，常住人口6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9万户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15.4万人，其中</w:t>
      </w:r>
      <w:r>
        <w:rPr>
          <w:rFonts w:hint="eastAsia" w:ascii="仿宋_GB2312" w:eastAsia="仿宋_GB2312"/>
          <w:sz w:val="32"/>
          <w:szCs w:val="32"/>
        </w:rPr>
        <w:t>户籍人口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4.2万户</w:t>
      </w:r>
      <w:r>
        <w:rPr>
          <w:rFonts w:hint="eastAsia" w:ascii="仿宋_GB2312" w:eastAsia="仿宋_GB2312"/>
          <w:sz w:val="32"/>
          <w:szCs w:val="32"/>
          <w:lang w:eastAsia="zh-CN"/>
        </w:rPr>
        <w:t>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.5</w:t>
      </w:r>
      <w:r>
        <w:rPr>
          <w:rFonts w:hint="eastAsia" w:ascii="仿宋_GB2312" w:eastAsia="仿宋_GB2312"/>
          <w:sz w:val="32"/>
          <w:szCs w:val="32"/>
        </w:rPr>
        <w:t>万人，镇域面积66平方公里，拥有耕地1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212</w:t>
      </w:r>
      <w:r>
        <w:rPr>
          <w:rFonts w:hint="eastAsia" w:ascii="仿宋_GB2312" w:eastAsia="仿宋_GB2312"/>
          <w:sz w:val="32"/>
          <w:szCs w:val="32"/>
        </w:rPr>
        <w:t>公顷，水域1730公顷。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党工委</w:t>
      </w:r>
      <w:r>
        <w:rPr>
          <w:rFonts w:hint="eastAsia" w:ascii="仿宋_GB2312" w:eastAsia="仿宋_GB2312"/>
          <w:sz w:val="32"/>
          <w:szCs w:val="32"/>
        </w:rPr>
        <w:t>下设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9个二级党委，8</w:t>
      </w:r>
      <w:r>
        <w:rPr>
          <w:rFonts w:hint="eastAsia" w:ascii="仿宋_GB2312" w:eastAsia="仿宋_GB2312"/>
          <w:sz w:val="32"/>
          <w:szCs w:val="32"/>
        </w:rPr>
        <w:t>个党总支，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</w:t>
      </w:r>
      <w:r>
        <w:rPr>
          <w:rFonts w:hint="eastAsia" w:ascii="仿宋_GB2312" w:eastAsia="仿宋_GB2312"/>
          <w:sz w:val="32"/>
          <w:szCs w:val="32"/>
        </w:rPr>
        <w:t>个党支部，</w:t>
      </w:r>
      <w:r>
        <w:rPr>
          <w:rFonts w:hint="eastAsia" w:ascii="仿宋_GB2312" w:eastAsia="仿宋_GB2312"/>
          <w:sz w:val="32"/>
          <w:szCs w:val="32"/>
          <w:lang w:eastAsia="zh-CN"/>
        </w:rPr>
        <w:t>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3396</w:t>
      </w:r>
      <w:r>
        <w:rPr>
          <w:rFonts w:hint="eastAsia" w:ascii="仿宋_GB2312" w:eastAsia="仿宋_GB2312"/>
          <w:sz w:val="32"/>
          <w:szCs w:val="32"/>
        </w:rPr>
        <w:t>名党员。</w:t>
      </w:r>
    </w:p>
    <w:p w14:paraId="71948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近年来，该街道全面贯彻落实党的十九大精神，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始终树牢“精”的理念，以“工业产值超百亿，全市镇街争先进，建成和美新黎城”为目标，</w:t>
      </w:r>
      <w:r>
        <w:rPr>
          <w:rFonts w:hint="eastAsia" w:ascii="仿宋_GB2312" w:eastAsia="仿宋_GB2312"/>
          <w:sz w:val="32"/>
          <w:szCs w:val="32"/>
          <w:lang w:eastAsia="zh-CN"/>
        </w:rPr>
        <w:t>推动全街道经济社会高质量、跨越式发展。该街道</w:t>
      </w:r>
      <w:r>
        <w:rPr>
          <w:rFonts w:hint="eastAsia" w:ascii="仿宋_GB2312" w:eastAsia="仿宋_GB2312"/>
          <w:sz w:val="32"/>
          <w:szCs w:val="32"/>
        </w:rPr>
        <w:t>现有企业600多家，已形成集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仪表线缆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石油机械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服装鞋帽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化学纤维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大健康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等五大产业</w:t>
      </w:r>
      <w:r>
        <w:rPr>
          <w:rFonts w:hint="eastAsia" w:ascii="仿宋_GB2312" w:eastAsia="仿宋_GB2312"/>
          <w:sz w:val="32"/>
          <w:szCs w:val="32"/>
          <w:lang w:eastAsia="zh-CN"/>
        </w:rPr>
        <w:t>布局</w:t>
      </w:r>
      <w:r>
        <w:rPr>
          <w:rFonts w:hint="eastAsia" w:ascii="仿宋_GB2312" w:eastAsia="仿宋_GB2312"/>
          <w:sz w:val="32"/>
          <w:szCs w:val="32"/>
        </w:rPr>
        <w:t>。工业经济形成“三区三点”发展格局，拥有规上企业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119</w:t>
      </w:r>
      <w:r>
        <w:rPr>
          <w:rFonts w:hint="eastAsia" w:ascii="仿宋_GB2312" w:eastAsia="仿宋_GB2312"/>
          <w:sz w:val="32"/>
          <w:szCs w:val="32"/>
        </w:rPr>
        <w:t>家，其中，大兴工业集中区已建成标准化厂房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万平方米，先后被评为“国家农业部全国乡镇企业示范区”、“江苏省中小企业创业示范基地”、“江苏省承接产业转移特色园区”、“市级重点集中区”等称号，位列全市乡镇工业集中区前列。</w:t>
      </w:r>
    </w:p>
    <w:p w14:paraId="5486E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成规上工业产值54.7亿元，开票50.2亿元，用电量6348.4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万千瓦时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，同比分别增长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6.1%、15.7%和20%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完成财政一般预算收入3.51亿元，同比增长19.8%，位于8个镇街前列。街道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2021年-2022年连续两年被省表彰为“全省基层党员冬训工作示范街道”，2021年-2023年连续三年被市委、市政府表彰为“重特大项目攻坚先进集体”，连续三年荣获全县高质量跨越发展考核第一等次，并</w:t>
      </w:r>
      <w:r>
        <w:rPr>
          <w:rFonts w:hint="eastAsia" w:ascii="仿宋_GB2312" w:eastAsia="仿宋_GB2312"/>
          <w:sz w:val="32"/>
          <w:szCs w:val="32"/>
        </w:rPr>
        <w:t>先后被评为“江苏省文明镇”“淮安市</w:t>
      </w:r>
      <w:r>
        <w:rPr>
          <w:rFonts w:hint="eastAsia" w:ascii="仿宋_GB2312" w:hAnsi="宋体" w:eastAsia="仿宋_GB2312" w:cs="宋体"/>
          <w:sz w:val="32"/>
          <w:szCs w:val="32"/>
        </w:rPr>
        <w:t>优秀公务员先进集体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市村庄环境长效管理示范乡镇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等30多项荣誉称号。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043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6D46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57C2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4965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FE00D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F0BBA"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6C2BA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mQ0YThlNGIwZjIxNGUxMzNkMTYxYzdkZWU3NzgifQ=="/>
  </w:docVars>
  <w:rsids>
    <w:rsidRoot w:val="01B96CE4"/>
    <w:rsid w:val="01B96CE4"/>
    <w:rsid w:val="08766BA9"/>
    <w:rsid w:val="0F3375A2"/>
    <w:rsid w:val="0FFF5732"/>
    <w:rsid w:val="13B50290"/>
    <w:rsid w:val="142A27C4"/>
    <w:rsid w:val="1C990E4E"/>
    <w:rsid w:val="1E987252"/>
    <w:rsid w:val="28F82CA2"/>
    <w:rsid w:val="2C7326A9"/>
    <w:rsid w:val="2EA73498"/>
    <w:rsid w:val="30EF220B"/>
    <w:rsid w:val="31CC5399"/>
    <w:rsid w:val="32647E8F"/>
    <w:rsid w:val="32F80037"/>
    <w:rsid w:val="3C0C02F6"/>
    <w:rsid w:val="406203FA"/>
    <w:rsid w:val="48A5662B"/>
    <w:rsid w:val="4A6A4DFA"/>
    <w:rsid w:val="4DA30E74"/>
    <w:rsid w:val="52610DF3"/>
    <w:rsid w:val="52A41CCB"/>
    <w:rsid w:val="5C2D3FFE"/>
    <w:rsid w:val="5DA700E9"/>
    <w:rsid w:val="5DEF1EB3"/>
    <w:rsid w:val="5EAE7678"/>
    <w:rsid w:val="6200468F"/>
    <w:rsid w:val="630015C1"/>
    <w:rsid w:val="6CAF0991"/>
    <w:rsid w:val="791D5FA2"/>
    <w:rsid w:val="7AA03880"/>
    <w:rsid w:val="7B63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710</Characters>
  <Lines>0</Lines>
  <Paragraphs>0</Paragraphs>
  <TotalTime>13</TotalTime>
  <ScaleCrop>false</ScaleCrop>
  <LinksUpToDate>false</LinksUpToDate>
  <CharactersWithSpaces>710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2019-06-26T06:50:00Z</dcterms:created>
  <dc:creator>海阔天空</dc:creator>
  <cp:lastModifiedBy>黎阳</cp:lastModifiedBy>
  <dcterms:modified xsi:type="dcterms:W3CDTF">2024-11-12T07:01:33Z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194379CB4E674FA392E1B461D0AAF77E_13</vt:lpwstr>
  </property>
</Properties>
</file>