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618D04">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default" w:ascii="Times New Roman" w:hAnsi="Times New Roman" w:eastAsia="仿宋_GB2312" w:cs="Times New Roman"/>
          <w:sz w:val="32"/>
          <w:szCs w:val="32"/>
        </w:rPr>
      </w:pPr>
    </w:p>
    <w:p w14:paraId="54EF1BC0">
      <w:pPr>
        <w:pStyle w:val="7"/>
        <w:keepNext w:val="0"/>
        <w:keepLines w:val="0"/>
        <w:pageBreakBefore w:val="0"/>
        <w:widowControl w:val="0"/>
        <w:kinsoku/>
        <w:wordWrap/>
        <w:overflowPunct/>
        <w:topLinePunct w:val="0"/>
        <w:autoSpaceDE/>
        <w:autoSpaceDN/>
        <w:bidi w:val="0"/>
        <w:adjustRightInd/>
        <w:spacing w:after="0" w:line="620" w:lineRule="exact"/>
        <w:textAlignment w:val="auto"/>
        <w:rPr>
          <w:rFonts w:hint="default" w:ascii="Times New Roman" w:hAnsi="Times New Roman"/>
        </w:rPr>
      </w:pPr>
    </w:p>
    <w:p w14:paraId="58E1C5A5">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default" w:ascii="Times New Roman" w:hAnsi="Times New Roman" w:eastAsia="仿宋_GB2312" w:cs="Times New Roman"/>
          <w:sz w:val="32"/>
          <w:szCs w:val="32"/>
        </w:rPr>
      </w:pPr>
    </w:p>
    <w:p w14:paraId="394A635C">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default" w:ascii="Times New Roman" w:hAnsi="Times New Roman" w:eastAsia="仿宋_GB2312" w:cs="Times New Roman"/>
          <w:sz w:val="32"/>
          <w:szCs w:val="32"/>
        </w:rPr>
      </w:pPr>
    </w:p>
    <w:p w14:paraId="51118C79">
      <w:pPr>
        <w:keepNext w:val="0"/>
        <w:keepLines w:val="0"/>
        <w:pageBreakBefore w:val="0"/>
        <w:widowControl w:val="0"/>
        <w:kinsoku/>
        <w:wordWrap/>
        <w:overflowPunct/>
        <w:topLinePunct w:val="0"/>
        <w:autoSpaceDE/>
        <w:autoSpaceDN/>
        <w:bidi w:val="0"/>
        <w:adjustRightInd/>
        <w:snapToGrid w:val="0"/>
        <w:spacing w:line="620" w:lineRule="exact"/>
        <w:ind w:left="3158" w:leftChars="0" w:hanging="3158" w:hangingChars="987"/>
        <w:textAlignment w:val="auto"/>
        <w:rPr>
          <w:rFonts w:hint="default" w:ascii="Times New Roman" w:hAnsi="Times New Roman" w:eastAsia="仿宋_GB2312" w:cs="Times New Roman"/>
          <w:sz w:val="32"/>
          <w:szCs w:val="32"/>
        </w:rPr>
      </w:pPr>
    </w:p>
    <w:p w14:paraId="7088BEDB">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金政发〔20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号</w:t>
      </w:r>
    </w:p>
    <w:p w14:paraId="7A870BD0">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小标宋简体" w:cs="Times New Roman"/>
          <w:sz w:val="44"/>
          <w:szCs w:val="44"/>
        </w:rPr>
      </w:pPr>
    </w:p>
    <w:p w14:paraId="19F24289">
      <w:pPr>
        <w:keepNext w:val="0"/>
        <w:keepLines w:val="0"/>
        <w:pageBreakBefore w:val="0"/>
        <w:widowControl w:val="0"/>
        <w:kinsoku/>
        <w:wordWrap/>
        <w:overflowPunct/>
        <w:topLinePunct w:val="0"/>
        <w:autoSpaceDE/>
        <w:autoSpaceDN/>
        <w:bidi w:val="0"/>
        <w:adjustRightInd/>
        <w:snapToGrid w:val="0"/>
        <w:spacing w:line="560" w:lineRule="exact"/>
        <w:ind w:left="-480" w:leftChars="-150" w:right="-480" w:rightChars="-150"/>
        <w:jc w:val="center"/>
        <w:textAlignment w:val="auto"/>
        <w:rPr>
          <w:rFonts w:hint="eastAsia" w:ascii="Times New Roman" w:hAnsi="Times New Roman" w:eastAsia="方正小标宋_GBK" w:cs="方正小标宋_GBK"/>
          <w:w w:val="100"/>
          <w:sz w:val="44"/>
          <w:szCs w:val="44"/>
          <w:lang w:eastAsia="zh-CN"/>
        </w:rPr>
      </w:pPr>
      <w:r>
        <w:rPr>
          <w:rFonts w:hint="eastAsia" w:ascii="Times New Roman" w:hAnsi="Times New Roman" w:eastAsia="方正小标宋_GBK" w:cs="方正小标宋_GBK"/>
          <w:w w:val="100"/>
          <w:sz w:val="44"/>
          <w:szCs w:val="44"/>
        </w:rPr>
        <w:t>关于印发</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金湖县</w:t>
      </w:r>
      <w:r>
        <w:rPr>
          <w:rFonts w:hint="eastAsia" w:ascii="Times New Roman" w:hAnsi="Times New Roman" w:eastAsia="方正小标宋简体" w:cs="方正小标宋简体"/>
          <w:sz w:val="44"/>
          <w:szCs w:val="44"/>
        </w:rPr>
        <w:t>202</w:t>
      </w:r>
      <w:r>
        <w:rPr>
          <w:rFonts w:hint="eastAsia" w:eastAsia="方正小标宋简体" w:cs="方正小标宋简体"/>
          <w:sz w:val="44"/>
          <w:szCs w:val="44"/>
          <w:lang w:val="en-US" w:eastAsia="zh-CN"/>
        </w:rPr>
        <w:t>5</w:t>
      </w:r>
      <w:r>
        <w:rPr>
          <w:rFonts w:hint="eastAsia" w:ascii="Times New Roman" w:hAnsi="Times New Roman" w:eastAsia="方正小标宋_GBK" w:cs="方正小标宋_GBK"/>
          <w:sz w:val="44"/>
          <w:szCs w:val="44"/>
        </w:rPr>
        <w:t>年县级政府投资计划</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w w:val="100"/>
          <w:sz w:val="44"/>
          <w:szCs w:val="44"/>
          <w:lang w:eastAsia="zh-CN"/>
        </w:rPr>
        <w:t>的</w:t>
      </w:r>
    </w:p>
    <w:p w14:paraId="52E63E7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w w:val="100"/>
          <w:sz w:val="44"/>
          <w:szCs w:val="44"/>
        </w:rPr>
      </w:pPr>
      <w:r>
        <w:rPr>
          <w:rFonts w:hint="eastAsia" w:ascii="Times New Roman" w:hAnsi="Times New Roman" w:eastAsia="方正小标宋_GBK" w:cs="方正小标宋_GBK"/>
          <w:w w:val="100"/>
          <w:sz w:val="44"/>
          <w:szCs w:val="44"/>
        </w:rPr>
        <w:t>通</w:t>
      </w:r>
      <w:r>
        <w:rPr>
          <w:rFonts w:hint="eastAsia" w:eastAsia="方正小标宋_GBK" w:cs="方正小标宋_GBK"/>
          <w:w w:val="100"/>
          <w:sz w:val="44"/>
          <w:szCs w:val="44"/>
          <w:lang w:val="en-US" w:eastAsia="zh-CN"/>
        </w:rPr>
        <w:t xml:space="preserve">  </w:t>
      </w:r>
      <w:r>
        <w:rPr>
          <w:rFonts w:hint="eastAsia" w:ascii="Times New Roman" w:hAnsi="Times New Roman" w:eastAsia="方正小标宋_GBK" w:cs="方正小标宋_GBK"/>
          <w:w w:val="100"/>
          <w:sz w:val="44"/>
          <w:szCs w:val="44"/>
        </w:rPr>
        <w:t>知</w:t>
      </w:r>
    </w:p>
    <w:p w14:paraId="6CD8B24E">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44"/>
          <w:szCs w:val="44"/>
        </w:rPr>
      </w:pPr>
    </w:p>
    <w:p w14:paraId="63F60F9D">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各镇人民政府、各街道办事处，县各委办局，县各直属单位：</w:t>
      </w:r>
    </w:p>
    <w:p w14:paraId="4E450FF1">
      <w:pPr>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《金湖县202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年县级政府投资计划》</w:t>
      </w:r>
      <w:r>
        <w:rPr>
          <w:rFonts w:hint="eastAsia" w:ascii="Times New Roman" w:hAnsi="Times New Roman" w:eastAsia="仿宋_GB2312" w:cs="Times New Roman"/>
          <w:sz w:val="32"/>
          <w:szCs w:val="32"/>
          <w:lang w:val="en-US" w:eastAsia="zh-CN"/>
        </w:rPr>
        <w:t>已经县第十五届人民代表大会第</w:t>
      </w:r>
      <w:r>
        <w:rPr>
          <w:rFonts w:hint="eastAsia" w:eastAsia="仿宋_GB2312" w:cs="Times New Roman"/>
          <w:sz w:val="32"/>
          <w:szCs w:val="32"/>
          <w:lang w:val="en-US" w:eastAsia="zh-CN"/>
        </w:rPr>
        <w:t>五</w:t>
      </w:r>
      <w:r>
        <w:rPr>
          <w:rFonts w:hint="eastAsia" w:ascii="Times New Roman" w:hAnsi="Times New Roman" w:eastAsia="仿宋_GB2312" w:cs="Times New Roman"/>
          <w:sz w:val="32"/>
          <w:szCs w:val="32"/>
          <w:lang w:val="en-US" w:eastAsia="zh-CN"/>
        </w:rPr>
        <w:t>次会议审议通过，现</w:t>
      </w:r>
      <w:r>
        <w:rPr>
          <w:rFonts w:hint="default" w:ascii="Times New Roman" w:hAnsi="Times New Roman" w:eastAsia="仿宋_GB2312" w:cs="Times New Roman"/>
          <w:sz w:val="32"/>
          <w:szCs w:val="32"/>
        </w:rPr>
        <w:t>印发给你们，</w:t>
      </w:r>
      <w:r>
        <w:rPr>
          <w:rFonts w:hint="eastAsia" w:eastAsia="仿宋_GB2312" w:cs="Times New Roman"/>
          <w:sz w:val="32"/>
          <w:szCs w:val="32"/>
          <w:lang w:val="en-US" w:eastAsia="zh-CN"/>
        </w:rPr>
        <w:t>希</w:t>
      </w:r>
      <w:r>
        <w:rPr>
          <w:rFonts w:hint="default" w:ascii="Times New Roman" w:hAnsi="Times New Roman" w:eastAsia="仿宋_GB2312" w:cs="Times New Roman"/>
          <w:sz w:val="32"/>
          <w:szCs w:val="32"/>
        </w:rPr>
        <w:t>认真组织实施。</w:t>
      </w:r>
    </w:p>
    <w:p w14:paraId="0B01D1C7">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sz w:val="32"/>
          <w:szCs w:val="32"/>
        </w:rPr>
      </w:pPr>
    </w:p>
    <w:p w14:paraId="56FC4361">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sz w:val="32"/>
          <w:szCs w:val="32"/>
        </w:rPr>
      </w:pPr>
    </w:p>
    <w:p w14:paraId="55EC3C34">
      <w:pPr>
        <w:keepNext w:val="0"/>
        <w:keepLines w:val="0"/>
        <w:pageBreakBefore w:val="0"/>
        <w:widowControl w:val="0"/>
        <w:tabs>
          <w:tab w:val="right" w:pos="3990"/>
        </w:tabs>
        <w:kinsoku/>
        <w:wordWrap w:val="0"/>
        <w:overflowPunct/>
        <w:topLinePunct w:val="0"/>
        <w:autoSpaceDE/>
        <w:autoSpaceDN/>
        <w:bidi/>
        <w:adjustRightInd w:val="0"/>
        <w:snapToGrid w:val="0"/>
        <w:spacing w:line="560" w:lineRule="exact"/>
        <w:ind w:right="0" w:righ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金湖县人民政府</w:t>
      </w:r>
      <w:r>
        <w:rPr>
          <w:rFonts w:hint="eastAsia" w:eastAsia="仿宋_GB2312" w:cs="Times New Roman"/>
          <w:sz w:val="32"/>
          <w:szCs w:val="32"/>
          <w:lang w:val="en-US" w:eastAsia="zh-CN"/>
        </w:rPr>
        <w:t xml:space="preserve">        </w:t>
      </w:r>
    </w:p>
    <w:p w14:paraId="1A1AD8B4">
      <w:pPr>
        <w:keepNext w:val="0"/>
        <w:keepLines w:val="0"/>
        <w:pageBreakBefore w:val="0"/>
        <w:widowControl w:val="0"/>
        <w:tabs>
          <w:tab w:val="right" w:pos="3990"/>
        </w:tabs>
        <w:kinsoku/>
        <w:wordWrap w:val="0"/>
        <w:overflowPunct/>
        <w:topLinePunct w:val="0"/>
        <w:autoSpaceDE/>
        <w:autoSpaceDN/>
        <w:bidi/>
        <w:adjustRightInd w:val="0"/>
        <w:snapToGrid w:val="0"/>
        <w:spacing w:line="560" w:lineRule="exact"/>
        <w:ind w:right="0" w:righ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14:paraId="4744C55F">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14:paraId="2ED00604">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98" w:right="1587" w:bottom="1984" w:left="1587" w:header="851" w:footer="1417" w:gutter="0"/>
          <w:pgNumType w:fmt="numberInDash"/>
          <w:cols w:space="0" w:num="1"/>
          <w:rtlGutter w:val="0"/>
          <w:docGrid w:type="lines" w:linePitch="312" w:charSpace="0"/>
        </w:sectPr>
      </w:pPr>
      <w:r>
        <w:rPr>
          <w:rFonts w:hint="default" w:ascii="Times New Roman" w:hAnsi="Times New Roman" w:eastAsia="仿宋_GB2312" w:cs="Times New Roman"/>
          <w:sz w:val="32"/>
          <w:szCs w:val="32"/>
        </w:rPr>
        <w:t>（此件公开发布）</w:t>
      </w:r>
    </w:p>
    <w:p w14:paraId="0E6E1321">
      <w:pPr>
        <w:spacing w:after="157" w:afterLines="50" w:line="70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金湖县202</w:t>
      </w:r>
      <w:r>
        <w:rPr>
          <w:rFonts w:hint="eastAsia" w:eastAsia="方正小标宋_GBK"/>
          <w:color w:val="000000" w:themeColor="text1"/>
          <w:sz w:val="44"/>
          <w:szCs w:val="44"/>
          <w14:textFill>
            <w14:solidFill>
              <w14:schemeClr w14:val="tx1"/>
            </w14:solidFill>
          </w14:textFill>
        </w:rPr>
        <w:t>5</w:t>
      </w:r>
      <w:r>
        <w:rPr>
          <w:rFonts w:eastAsia="方正小标宋_GBK"/>
          <w:color w:val="000000" w:themeColor="text1"/>
          <w:sz w:val="44"/>
          <w:szCs w:val="44"/>
          <w14:textFill>
            <w14:solidFill>
              <w14:schemeClr w14:val="tx1"/>
            </w14:solidFill>
          </w14:textFill>
        </w:rPr>
        <w:t>年县级政府投资计划</w:t>
      </w:r>
    </w:p>
    <w:tbl>
      <w:tblPr>
        <w:tblStyle w:val="16"/>
        <w:tblW w:w="13909" w:type="dxa"/>
        <w:jc w:val="center"/>
        <w:tblLayout w:type="fixed"/>
        <w:tblCellMar>
          <w:top w:w="0" w:type="dxa"/>
          <w:left w:w="108" w:type="dxa"/>
          <w:bottom w:w="0" w:type="dxa"/>
          <w:right w:w="108" w:type="dxa"/>
        </w:tblCellMar>
      </w:tblPr>
      <w:tblGrid>
        <w:gridCol w:w="841"/>
        <w:gridCol w:w="2116"/>
        <w:gridCol w:w="4646"/>
        <w:gridCol w:w="1183"/>
        <w:gridCol w:w="1067"/>
        <w:gridCol w:w="1043"/>
        <w:gridCol w:w="1144"/>
        <w:gridCol w:w="915"/>
        <w:gridCol w:w="954"/>
      </w:tblGrid>
      <w:tr w14:paraId="5C644256">
        <w:tblPrEx>
          <w:tblCellMar>
            <w:top w:w="0" w:type="dxa"/>
            <w:left w:w="108" w:type="dxa"/>
            <w:bottom w:w="0" w:type="dxa"/>
            <w:right w:w="108" w:type="dxa"/>
          </w:tblCellMar>
        </w:tblPrEx>
        <w:trPr>
          <w:cantSplit/>
          <w:trHeight w:val="1090" w:hRule="atLeast"/>
          <w:tblHeader/>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F7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序列</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D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项目名称</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EB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建设内容及规模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0E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kern w:val="0"/>
                <w:sz w:val="21"/>
                <w:szCs w:val="21"/>
                <w:lang w:bidi="ar"/>
              </w:rPr>
            </w:pPr>
            <w:r>
              <w:rPr>
                <w:rFonts w:eastAsia="黑体"/>
                <w:color w:val="000000"/>
                <w:kern w:val="0"/>
                <w:sz w:val="21"/>
                <w:szCs w:val="21"/>
                <w:lang w:bidi="ar"/>
              </w:rPr>
              <w:t>项目</w:t>
            </w:r>
          </w:p>
          <w:p w14:paraId="6945E7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地点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FF5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建设</w:t>
            </w:r>
            <w:r>
              <w:rPr>
                <w:rFonts w:eastAsia="黑体"/>
                <w:color w:val="000000"/>
                <w:kern w:val="0"/>
                <w:sz w:val="21"/>
                <w:szCs w:val="21"/>
                <w:lang w:bidi="ar"/>
              </w:rPr>
              <w:br w:type="textWrapping"/>
            </w:r>
            <w:r>
              <w:rPr>
                <w:rFonts w:eastAsia="黑体"/>
                <w:color w:val="000000"/>
                <w:kern w:val="0"/>
                <w:sz w:val="21"/>
                <w:szCs w:val="21"/>
                <w:lang w:bidi="ar"/>
              </w:rPr>
              <w:t>起止</w:t>
            </w:r>
            <w:r>
              <w:rPr>
                <w:rFonts w:eastAsia="黑体"/>
                <w:color w:val="000000"/>
                <w:kern w:val="0"/>
                <w:sz w:val="21"/>
                <w:szCs w:val="21"/>
                <w:lang w:bidi="ar"/>
              </w:rPr>
              <w:br w:type="textWrapping"/>
            </w:r>
            <w:r>
              <w:rPr>
                <w:rFonts w:hint="eastAsia" w:eastAsia="黑体"/>
                <w:color w:val="000000"/>
                <w:sz w:val="21"/>
                <w:szCs w:val="21"/>
              </w:rPr>
              <w:t>时间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BD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kern w:val="0"/>
                <w:sz w:val="21"/>
                <w:szCs w:val="21"/>
                <w:lang w:bidi="ar"/>
              </w:rPr>
            </w:pPr>
            <w:r>
              <w:rPr>
                <w:rFonts w:eastAsia="黑体"/>
                <w:color w:val="000000"/>
                <w:kern w:val="0"/>
                <w:sz w:val="21"/>
                <w:szCs w:val="21"/>
                <w:lang w:bidi="ar"/>
              </w:rPr>
              <w:t>总投资（万元）</w:t>
            </w:r>
          </w:p>
          <w:p w14:paraId="39BD24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09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kern w:val="0"/>
                <w:sz w:val="21"/>
                <w:szCs w:val="21"/>
                <w:lang w:bidi="ar"/>
              </w:rPr>
            </w:pPr>
            <w:r>
              <w:rPr>
                <w:rFonts w:eastAsia="黑体"/>
                <w:color w:val="000000"/>
                <w:kern w:val="0"/>
                <w:sz w:val="21"/>
                <w:szCs w:val="21"/>
                <w:lang w:bidi="ar"/>
              </w:rPr>
              <w:t>2025年</w:t>
            </w:r>
          </w:p>
          <w:p w14:paraId="5550E1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计划投资（万元）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A665">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黑体"/>
                <w:color w:val="000000"/>
                <w:sz w:val="21"/>
                <w:szCs w:val="21"/>
              </w:rPr>
            </w:pPr>
            <w:r>
              <w:rPr>
                <w:rFonts w:eastAsia="黑体"/>
                <w:color w:val="000000"/>
                <w:kern w:val="0"/>
                <w:sz w:val="21"/>
                <w:szCs w:val="21"/>
                <w:lang w:bidi="ar"/>
              </w:rPr>
              <w:t>2025年</w:t>
            </w:r>
            <w:r>
              <w:rPr>
                <w:rFonts w:eastAsia="黑体"/>
                <w:color w:val="000000"/>
                <w:kern w:val="0"/>
                <w:sz w:val="21"/>
                <w:szCs w:val="21"/>
                <w:lang w:bidi="ar"/>
              </w:rPr>
              <w:br w:type="textWrapping"/>
            </w:r>
            <w:r>
              <w:rPr>
                <w:rFonts w:eastAsia="黑体"/>
                <w:color w:val="000000"/>
                <w:kern w:val="0"/>
                <w:sz w:val="21"/>
                <w:szCs w:val="21"/>
                <w:lang w:bidi="ar"/>
              </w:rPr>
              <w:t>建设目标</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0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责任</w:t>
            </w:r>
            <w:r>
              <w:rPr>
                <w:rFonts w:eastAsia="黑体"/>
                <w:color w:val="000000"/>
                <w:kern w:val="0"/>
                <w:sz w:val="21"/>
                <w:szCs w:val="21"/>
                <w:lang w:bidi="ar"/>
              </w:rPr>
              <w:br w:type="textWrapping"/>
            </w:r>
            <w:r>
              <w:rPr>
                <w:rFonts w:eastAsia="黑体"/>
                <w:color w:val="000000"/>
                <w:kern w:val="0"/>
                <w:sz w:val="21"/>
                <w:szCs w:val="21"/>
                <w:lang w:bidi="ar"/>
              </w:rPr>
              <w:t>单位</w:t>
            </w:r>
          </w:p>
        </w:tc>
      </w:tr>
      <w:tr w14:paraId="79E3E657">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C8E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合计（36个）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554">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690781.24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7866">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252831.57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D028">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7696">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r>
      <w:tr w14:paraId="2122513F">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E16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一、新建项目（24个）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CA0">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111328.44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2B6">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80877.44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D14">
            <w:pPr>
              <w:keepNext w:val="0"/>
              <w:keepLines w:val="0"/>
              <w:pageBreakBefore w:val="0"/>
              <w:kinsoku/>
              <w:wordWrap/>
              <w:overflowPunct/>
              <w:topLinePunct w:val="0"/>
              <w:autoSpaceDE/>
              <w:autoSpaceDN/>
              <w:bidi w:val="0"/>
              <w:adjustRightInd/>
              <w:snapToGrid/>
              <w:spacing w:line="300" w:lineRule="exact"/>
              <w:jc w:val="center"/>
              <w:rPr>
                <w:rFonts w:eastAsia="宋体"/>
                <w:b/>
                <w:bCs/>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2FA3">
            <w:pPr>
              <w:keepNext w:val="0"/>
              <w:keepLines w:val="0"/>
              <w:pageBreakBefore w:val="0"/>
              <w:kinsoku/>
              <w:wordWrap/>
              <w:overflowPunct/>
              <w:topLinePunct w:val="0"/>
              <w:autoSpaceDE/>
              <w:autoSpaceDN/>
              <w:bidi w:val="0"/>
              <w:adjustRightInd/>
              <w:snapToGrid/>
              <w:spacing w:line="300" w:lineRule="exact"/>
              <w:jc w:val="center"/>
              <w:rPr>
                <w:rFonts w:eastAsia="宋体"/>
                <w:b/>
                <w:bCs/>
                <w:color w:val="000000"/>
                <w:sz w:val="21"/>
                <w:szCs w:val="21"/>
              </w:rPr>
            </w:pPr>
          </w:p>
        </w:tc>
      </w:tr>
      <w:tr w14:paraId="1D480220">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106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（一）生态环保（5个）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133">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4292.16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46EE">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4292.16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0DFA1">
            <w:pPr>
              <w:keepNext w:val="0"/>
              <w:keepLines w:val="0"/>
              <w:pageBreakBefore w:val="0"/>
              <w:kinsoku/>
              <w:wordWrap/>
              <w:overflowPunct/>
              <w:topLinePunct w:val="0"/>
              <w:autoSpaceDE/>
              <w:autoSpaceDN/>
              <w:bidi w:val="0"/>
              <w:adjustRightInd/>
              <w:snapToGrid/>
              <w:spacing w:line="300" w:lineRule="exact"/>
              <w:rPr>
                <w:rFonts w:eastAsia="宋体"/>
                <w:b/>
                <w:bCs/>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99E24">
            <w:pPr>
              <w:keepNext w:val="0"/>
              <w:keepLines w:val="0"/>
              <w:pageBreakBefore w:val="0"/>
              <w:kinsoku/>
              <w:wordWrap/>
              <w:overflowPunct/>
              <w:topLinePunct w:val="0"/>
              <w:autoSpaceDE/>
              <w:autoSpaceDN/>
              <w:bidi w:val="0"/>
              <w:adjustRightInd/>
              <w:snapToGrid/>
              <w:spacing w:line="300" w:lineRule="exact"/>
              <w:rPr>
                <w:rFonts w:eastAsia="宋体"/>
                <w:b/>
                <w:bCs/>
                <w:color w:val="000000"/>
                <w:sz w:val="21"/>
                <w:szCs w:val="21"/>
              </w:rPr>
            </w:pPr>
          </w:p>
        </w:tc>
      </w:tr>
      <w:tr w14:paraId="7D5175D1">
        <w:tblPrEx>
          <w:tblCellMar>
            <w:top w:w="0" w:type="dxa"/>
            <w:left w:w="108" w:type="dxa"/>
            <w:bottom w:w="0" w:type="dxa"/>
            <w:right w:w="108" w:type="dxa"/>
          </w:tblCellMar>
        </w:tblPrEx>
        <w:trPr>
          <w:cantSplit/>
          <w:trHeight w:val="9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F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868">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淮安市草泽河治理工程（金湖县境内）</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4F43">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疏浚河道约7.2公里、加固堤防约8.3公里（含支河），拆建陈新港北闸1座</w:t>
            </w:r>
            <w:r>
              <w:rPr>
                <w:rFonts w:hint="eastAsia" w:eastAsia="仿宋_GB2312"/>
                <w:color w:val="000000"/>
                <w:kern w:val="0"/>
                <w:sz w:val="21"/>
                <w:szCs w:val="21"/>
                <w:lang w:bidi="ar"/>
              </w:rPr>
              <w:t>，</w:t>
            </w:r>
            <w:r>
              <w:rPr>
                <w:rFonts w:eastAsia="仿宋_GB2312"/>
                <w:color w:val="000000"/>
                <w:kern w:val="0"/>
                <w:sz w:val="21"/>
                <w:szCs w:val="21"/>
                <w:lang w:bidi="ar"/>
              </w:rPr>
              <w:t>新建排涝站1座，新建丰乐港桥、丰西港桥2座等。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F7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吕良镇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FF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64661E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62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1498.8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E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1498.8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AE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14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7E74B826">
        <w:tblPrEx>
          <w:tblCellMar>
            <w:top w:w="0" w:type="dxa"/>
            <w:left w:w="108" w:type="dxa"/>
            <w:bottom w:w="0" w:type="dxa"/>
            <w:right w:w="108" w:type="dxa"/>
          </w:tblCellMar>
        </w:tblPrEx>
        <w:trPr>
          <w:cantSplit/>
          <w:trHeight w:val="125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D3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A4B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金湖县2025年度国家水土保持重点工程孙集小流域综合治理项目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0D48">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总面积</w:t>
            </w:r>
            <w:r>
              <w:rPr>
                <w:rFonts w:hint="eastAsia" w:eastAsia="仿宋_GB2312"/>
                <w:color w:val="000000"/>
                <w:kern w:val="0"/>
                <w:sz w:val="21"/>
                <w:szCs w:val="21"/>
                <w:lang w:bidi="ar"/>
              </w:rPr>
              <w:t>约</w:t>
            </w:r>
            <w:r>
              <w:rPr>
                <w:rFonts w:eastAsia="仿宋_GB2312"/>
                <w:color w:val="000000"/>
                <w:kern w:val="0"/>
                <w:sz w:val="21"/>
                <w:szCs w:val="21"/>
                <w:lang w:bidi="ar"/>
              </w:rPr>
              <w:t>800万平方米，治理水土流失面积约247.14万平方米</w:t>
            </w:r>
            <w:r>
              <w:rPr>
                <w:rFonts w:hint="eastAsia" w:eastAsia="仿宋_GB2312"/>
                <w:color w:val="000000"/>
                <w:kern w:val="0"/>
                <w:sz w:val="21"/>
                <w:szCs w:val="21"/>
                <w:lang w:bidi="ar"/>
              </w:rPr>
              <w:t>。</w:t>
            </w:r>
            <w:r>
              <w:rPr>
                <w:rFonts w:eastAsia="仿宋_GB2312"/>
                <w:color w:val="000000"/>
                <w:kern w:val="0"/>
                <w:sz w:val="21"/>
                <w:szCs w:val="21"/>
                <w:lang w:bidi="ar"/>
              </w:rPr>
              <w:t>包括</w:t>
            </w:r>
            <w:r>
              <w:rPr>
                <w:rFonts w:hint="eastAsia" w:eastAsia="仿宋_GB2312"/>
                <w:color w:val="000000"/>
                <w:kern w:val="0"/>
                <w:sz w:val="21"/>
                <w:szCs w:val="21"/>
                <w:lang w:bidi="ar"/>
              </w:rPr>
              <w:t>疏浚</w:t>
            </w:r>
            <w:r>
              <w:rPr>
                <w:rFonts w:eastAsia="仿宋_GB2312"/>
                <w:color w:val="000000"/>
                <w:kern w:val="0"/>
                <w:sz w:val="21"/>
                <w:szCs w:val="21"/>
                <w:lang w:bidi="ar"/>
              </w:rPr>
              <w:t>整治河道7条，</w:t>
            </w:r>
            <w:r>
              <w:rPr>
                <w:rFonts w:hint="eastAsia" w:eastAsia="仿宋_GB2312"/>
                <w:color w:val="000000"/>
                <w:kern w:val="0"/>
                <w:sz w:val="21"/>
                <w:szCs w:val="21"/>
                <w:lang w:bidi="ar"/>
              </w:rPr>
              <w:t>整治</w:t>
            </w:r>
            <w:r>
              <w:rPr>
                <w:rFonts w:eastAsia="仿宋_GB2312"/>
                <w:color w:val="000000"/>
                <w:kern w:val="0"/>
                <w:sz w:val="21"/>
                <w:szCs w:val="21"/>
                <w:lang w:bidi="ar"/>
              </w:rPr>
              <w:t>长度</w:t>
            </w:r>
            <w:r>
              <w:rPr>
                <w:rFonts w:hint="eastAsia" w:eastAsia="仿宋_GB2312"/>
                <w:color w:val="000000"/>
                <w:kern w:val="0"/>
                <w:sz w:val="21"/>
                <w:szCs w:val="21"/>
                <w:lang w:val="en-US" w:eastAsia="zh-CN" w:bidi="ar"/>
              </w:rPr>
              <w:t>约</w:t>
            </w:r>
            <w:r>
              <w:rPr>
                <w:rFonts w:eastAsia="仿宋_GB2312"/>
                <w:color w:val="000000"/>
                <w:kern w:val="0"/>
                <w:sz w:val="21"/>
                <w:szCs w:val="21"/>
                <w:lang w:bidi="ar"/>
              </w:rPr>
              <w:t>8.213公里；撒播草籽</w:t>
            </w:r>
            <w:r>
              <w:rPr>
                <w:rFonts w:hint="eastAsia" w:eastAsia="仿宋_GB2312"/>
                <w:color w:val="000000"/>
                <w:kern w:val="0"/>
                <w:sz w:val="21"/>
                <w:szCs w:val="21"/>
                <w:lang w:bidi="ar"/>
              </w:rPr>
              <w:t>约</w:t>
            </w:r>
            <w:r>
              <w:rPr>
                <w:rFonts w:eastAsia="仿宋_GB2312"/>
                <w:color w:val="000000"/>
                <w:kern w:val="0"/>
                <w:sz w:val="21"/>
                <w:szCs w:val="21"/>
                <w:lang w:bidi="ar"/>
              </w:rPr>
              <w:t>6.06万平方米</w:t>
            </w:r>
            <w:r>
              <w:rPr>
                <w:rFonts w:hint="eastAsia" w:eastAsia="仿宋_GB2312"/>
                <w:color w:val="000000"/>
                <w:kern w:val="0"/>
                <w:sz w:val="21"/>
                <w:szCs w:val="21"/>
                <w:lang w:bidi="ar"/>
              </w:rPr>
              <w:t>；</w:t>
            </w:r>
            <w:r>
              <w:rPr>
                <w:rFonts w:eastAsia="仿宋_GB2312"/>
                <w:color w:val="000000"/>
                <w:kern w:val="0"/>
                <w:sz w:val="21"/>
                <w:szCs w:val="21"/>
                <w:lang w:bidi="ar"/>
              </w:rPr>
              <w:t>保土耕作</w:t>
            </w:r>
            <w:r>
              <w:rPr>
                <w:rFonts w:hint="eastAsia" w:eastAsia="仿宋_GB2312"/>
                <w:color w:val="000000"/>
                <w:kern w:val="0"/>
                <w:sz w:val="21"/>
                <w:szCs w:val="21"/>
                <w:lang w:bidi="ar"/>
              </w:rPr>
              <w:t>约</w:t>
            </w:r>
            <w:r>
              <w:rPr>
                <w:rFonts w:eastAsia="仿宋_GB2312"/>
                <w:color w:val="000000"/>
                <w:kern w:val="0"/>
                <w:sz w:val="21"/>
                <w:szCs w:val="21"/>
                <w:lang w:bidi="ar"/>
              </w:rPr>
              <w:t>241.08万平方米。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9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吕良镇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5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6211E8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2025.07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B3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F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41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96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0A7854CA">
        <w:tblPrEx>
          <w:tblCellMar>
            <w:top w:w="0" w:type="dxa"/>
            <w:left w:w="108" w:type="dxa"/>
            <w:bottom w:w="0" w:type="dxa"/>
            <w:right w:w="108" w:type="dxa"/>
          </w:tblCellMar>
        </w:tblPrEx>
        <w:trPr>
          <w:cantSplit/>
          <w:trHeight w:val="85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B8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E6B3">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金湖县2025年度农村生态河道建设项目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4B10">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疏浚整治河道7条，整治长度约22.24公里。</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7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金南镇</w:t>
            </w:r>
          </w:p>
          <w:p w14:paraId="728C37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塔集镇</w:t>
            </w:r>
          </w:p>
          <w:p w14:paraId="1F5CD2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银涂镇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CE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6757A7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2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700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8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6F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46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2866ADB6">
        <w:tblPrEx>
          <w:tblCellMar>
            <w:top w:w="0" w:type="dxa"/>
            <w:left w:w="108" w:type="dxa"/>
            <w:bottom w:w="0" w:type="dxa"/>
            <w:right w:w="108" w:type="dxa"/>
          </w:tblCellMar>
        </w:tblPrEx>
        <w:trPr>
          <w:cantSplit/>
          <w:trHeight w:val="736"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A5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4</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3AB">
            <w:pPr>
              <w:keepNext w:val="0"/>
              <w:keepLines w:val="0"/>
              <w:pageBreakBefore w:val="0"/>
              <w:widowControl/>
              <w:kinsoku/>
              <w:wordWrap/>
              <w:overflowPunct/>
              <w:topLinePunct w:val="0"/>
              <w:autoSpaceDE/>
              <w:autoSpaceDN/>
              <w:bidi w:val="0"/>
              <w:adjustRightInd/>
              <w:snapToGrid/>
              <w:spacing w:line="300" w:lineRule="exact"/>
              <w:textAlignment w:val="center"/>
              <w:rPr>
                <w:rFonts w:eastAsia="仿宋_GB2312"/>
                <w:color w:val="000000"/>
                <w:sz w:val="21"/>
                <w:szCs w:val="21"/>
              </w:rPr>
            </w:pPr>
            <w:r>
              <w:rPr>
                <w:rFonts w:eastAsia="仿宋_GB2312"/>
                <w:color w:val="000000"/>
                <w:kern w:val="0"/>
                <w:sz w:val="21"/>
                <w:szCs w:val="21"/>
                <w:lang w:bidi="ar"/>
              </w:rPr>
              <w:t>农村无害化卫生户厕改造提升</w:t>
            </w:r>
            <w:r>
              <w:rPr>
                <w:rFonts w:hint="eastAsia" w:eastAsia="仿宋_GB2312"/>
                <w:color w:val="000000"/>
                <w:kern w:val="0"/>
                <w:sz w:val="21"/>
                <w:szCs w:val="21"/>
                <w:lang w:bidi="ar"/>
              </w:rPr>
              <w:t>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62CE">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新建无害化卫生</w:t>
            </w:r>
            <w:r>
              <w:rPr>
                <w:rFonts w:hint="eastAsia" w:eastAsia="仿宋_GB2312"/>
                <w:color w:val="000000"/>
                <w:kern w:val="0"/>
                <w:sz w:val="21"/>
                <w:szCs w:val="21"/>
                <w:lang w:bidi="ar"/>
              </w:rPr>
              <w:t>户厕</w:t>
            </w:r>
            <w:r>
              <w:rPr>
                <w:rFonts w:eastAsia="仿宋_GB2312"/>
                <w:color w:val="000000"/>
                <w:kern w:val="0"/>
                <w:sz w:val="21"/>
                <w:szCs w:val="21"/>
                <w:lang w:bidi="ar"/>
              </w:rPr>
              <w:t>1574座，</w:t>
            </w:r>
            <w:r>
              <w:rPr>
                <w:rFonts w:hint="eastAsia" w:eastAsia="仿宋_GB2312"/>
                <w:color w:val="000000"/>
                <w:kern w:val="0"/>
                <w:sz w:val="21"/>
                <w:szCs w:val="21"/>
                <w:lang w:bidi="ar"/>
              </w:rPr>
              <w:t>改造</w:t>
            </w:r>
            <w:r>
              <w:rPr>
                <w:rFonts w:eastAsia="仿宋_GB2312"/>
                <w:color w:val="000000"/>
                <w:kern w:val="0"/>
                <w:sz w:val="21"/>
                <w:szCs w:val="21"/>
                <w:lang w:bidi="ar"/>
              </w:rPr>
              <w:t>无害化卫生</w:t>
            </w:r>
            <w:r>
              <w:rPr>
                <w:rFonts w:hint="eastAsia" w:eastAsia="仿宋_GB2312"/>
                <w:color w:val="000000"/>
                <w:kern w:val="0"/>
                <w:sz w:val="21"/>
                <w:szCs w:val="21"/>
                <w:lang w:bidi="ar"/>
              </w:rPr>
              <w:t>户厕</w:t>
            </w:r>
            <w:r>
              <w:rPr>
                <w:rFonts w:eastAsia="仿宋_GB2312"/>
                <w:color w:val="000000"/>
                <w:kern w:val="0"/>
                <w:sz w:val="21"/>
                <w:szCs w:val="21"/>
                <w:lang w:bidi="ar"/>
              </w:rPr>
              <w:t>1194座</w:t>
            </w:r>
            <w:r>
              <w:rPr>
                <w:rFonts w:hint="eastAsia" w:eastAsia="仿宋_GB2312"/>
                <w:color w:val="000000"/>
                <w:kern w:val="0"/>
                <w:sz w:val="21"/>
                <w:szCs w:val="21"/>
                <w:lang w:bidi="ar"/>
              </w:rPr>
              <w:t>，共</w:t>
            </w:r>
            <w:r>
              <w:rPr>
                <w:rFonts w:eastAsia="仿宋_GB2312"/>
                <w:color w:val="000000"/>
                <w:kern w:val="0"/>
                <w:sz w:val="21"/>
                <w:szCs w:val="21"/>
                <w:lang w:bidi="ar"/>
              </w:rPr>
              <w:t>2768座</w:t>
            </w:r>
            <w:r>
              <w:rPr>
                <w:rFonts w:hint="eastAsia"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73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各镇街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6A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2025.04-</w:t>
            </w:r>
          </w:p>
          <w:p w14:paraId="39D03F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B8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493.36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9F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493.36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D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AA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农业</w:t>
            </w:r>
          </w:p>
          <w:p w14:paraId="5D251D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农村局</w:t>
            </w:r>
          </w:p>
        </w:tc>
      </w:tr>
      <w:tr w14:paraId="502984FC">
        <w:tblPrEx>
          <w:tblCellMar>
            <w:top w:w="0" w:type="dxa"/>
            <w:left w:w="108" w:type="dxa"/>
            <w:bottom w:w="0" w:type="dxa"/>
            <w:right w:w="108" w:type="dxa"/>
          </w:tblCellMar>
        </w:tblPrEx>
        <w:trPr>
          <w:cantSplit/>
          <w:trHeight w:val="9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C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5</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F87D">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金湖县高邮湖退圩（网）还湖工程</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D608">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拆除高邮湖围网设施</w:t>
            </w:r>
            <w:r>
              <w:rPr>
                <w:rFonts w:hint="eastAsia" w:eastAsia="仿宋_GB2312"/>
                <w:color w:val="000000"/>
                <w:kern w:val="0"/>
                <w:sz w:val="21"/>
                <w:szCs w:val="21"/>
                <w:lang w:bidi="ar"/>
              </w:rPr>
              <w:t>，清退</w:t>
            </w:r>
            <w:r>
              <w:rPr>
                <w:rFonts w:eastAsia="仿宋_GB2312"/>
                <w:color w:val="000000"/>
                <w:kern w:val="0"/>
                <w:sz w:val="21"/>
                <w:szCs w:val="21"/>
                <w:lang w:bidi="ar"/>
              </w:rPr>
              <w:t>围网养殖面积</w:t>
            </w:r>
            <w:r>
              <w:rPr>
                <w:rFonts w:hint="eastAsia" w:eastAsia="仿宋_GB2312"/>
                <w:color w:val="000000"/>
                <w:kern w:val="0"/>
                <w:sz w:val="21"/>
                <w:szCs w:val="21"/>
                <w:lang w:bidi="ar"/>
              </w:rPr>
              <w:t>约</w:t>
            </w:r>
            <w:r>
              <w:rPr>
                <w:rFonts w:eastAsia="仿宋_GB2312"/>
                <w:color w:val="000000"/>
                <w:kern w:val="0"/>
                <w:sz w:val="21"/>
                <w:szCs w:val="21"/>
                <w:lang w:bidi="ar"/>
              </w:rPr>
              <w:t>4000亩</w:t>
            </w:r>
            <w:r>
              <w:rPr>
                <w:rFonts w:hint="eastAsia"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5A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高邮湖</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01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4CDFE1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BE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E1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70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2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农业</w:t>
            </w:r>
          </w:p>
          <w:p w14:paraId="2E79CD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农村局</w:t>
            </w:r>
          </w:p>
        </w:tc>
      </w:tr>
      <w:tr w14:paraId="4308C92E">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B40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（二）水利（3个）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DD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27245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6C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15133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2CE40">
            <w:pPr>
              <w:keepNext w:val="0"/>
              <w:keepLines w:val="0"/>
              <w:pageBreakBefore w:val="0"/>
              <w:kinsoku/>
              <w:wordWrap/>
              <w:overflowPunct/>
              <w:topLinePunct w:val="0"/>
              <w:autoSpaceDE/>
              <w:autoSpaceDN/>
              <w:bidi w:val="0"/>
              <w:adjustRightInd/>
              <w:snapToGrid/>
              <w:spacing w:line="300" w:lineRule="exact"/>
              <w:rPr>
                <w:rFonts w:eastAsia="宋体"/>
                <w:b/>
                <w:bCs/>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0CD2B">
            <w:pPr>
              <w:keepNext w:val="0"/>
              <w:keepLines w:val="0"/>
              <w:pageBreakBefore w:val="0"/>
              <w:kinsoku/>
              <w:wordWrap/>
              <w:overflowPunct/>
              <w:topLinePunct w:val="0"/>
              <w:autoSpaceDE/>
              <w:autoSpaceDN/>
              <w:bidi w:val="0"/>
              <w:adjustRightInd/>
              <w:snapToGrid/>
              <w:spacing w:line="300" w:lineRule="exact"/>
              <w:rPr>
                <w:rFonts w:eastAsia="宋体"/>
                <w:b/>
                <w:bCs/>
                <w:color w:val="000000"/>
                <w:sz w:val="21"/>
                <w:szCs w:val="21"/>
              </w:rPr>
            </w:pPr>
          </w:p>
        </w:tc>
      </w:tr>
      <w:tr w14:paraId="67091F70">
        <w:tblPrEx>
          <w:tblCellMar>
            <w:top w:w="0" w:type="dxa"/>
            <w:left w:w="108" w:type="dxa"/>
            <w:bottom w:w="0" w:type="dxa"/>
            <w:right w:w="108" w:type="dxa"/>
          </w:tblCellMar>
        </w:tblPrEx>
        <w:trPr>
          <w:cantSplit/>
          <w:trHeight w:val="1889"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88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6</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A649">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江苏省金湖县淮南圩灌区/洪金灌区续建配套与现代化改造项目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14C">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eastAsia="仿宋_GB2312"/>
                <w:color w:val="000000"/>
                <w:kern w:val="0"/>
                <w:sz w:val="21"/>
                <w:szCs w:val="21"/>
                <w:lang w:bidi="ar"/>
              </w:rPr>
            </w:pPr>
            <w:r>
              <w:rPr>
                <w:rFonts w:eastAsia="仿宋_GB2312"/>
                <w:color w:val="000000"/>
                <w:kern w:val="0"/>
                <w:sz w:val="21"/>
                <w:szCs w:val="21"/>
                <w:lang w:bidi="ar"/>
              </w:rPr>
              <w:t>淮南圩灌区</w:t>
            </w:r>
            <w:r>
              <w:rPr>
                <w:rFonts w:hint="eastAsia" w:eastAsia="仿宋_GB2312"/>
                <w:color w:val="000000"/>
                <w:kern w:val="0"/>
                <w:sz w:val="21"/>
                <w:szCs w:val="21"/>
                <w:lang w:bidi="ar"/>
              </w:rPr>
              <w:t>：</w:t>
            </w:r>
            <w:r>
              <w:rPr>
                <w:rFonts w:eastAsia="仿宋_GB2312"/>
                <w:color w:val="000000"/>
                <w:kern w:val="0"/>
                <w:sz w:val="21"/>
                <w:szCs w:val="21"/>
                <w:lang w:bidi="ar"/>
              </w:rPr>
              <w:t>整治河道21条，整治长度</w:t>
            </w:r>
            <w:r>
              <w:rPr>
                <w:rFonts w:hint="eastAsia" w:eastAsia="仿宋_GB2312"/>
                <w:color w:val="000000"/>
                <w:kern w:val="0"/>
                <w:sz w:val="21"/>
                <w:szCs w:val="21"/>
                <w:lang w:bidi="ar"/>
              </w:rPr>
              <w:t>约</w:t>
            </w:r>
            <w:r>
              <w:rPr>
                <w:rFonts w:eastAsia="仿宋_GB2312"/>
                <w:color w:val="000000"/>
                <w:kern w:val="0"/>
                <w:sz w:val="21"/>
                <w:szCs w:val="21"/>
                <w:lang w:bidi="ar"/>
              </w:rPr>
              <w:t>63.85公里；新（拆）建、改造渠（沟）建筑物126座；新建生产道路</w:t>
            </w:r>
            <w:r>
              <w:rPr>
                <w:rFonts w:hint="eastAsia" w:eastAsia="仿宋_GB2312"/>
                <w:color w:val="000000"/>
                <w:kern w:val="0"/>
                <w:sz w:val="21"/>
                <w:szCs w:val="21"/>
                <w:lang w:bidi="ar"/>
              </w:rPr>
              <w:t>约</w:t>
            </w:r>
            <w:r>
              <w:rPr>
                <w:rFonts w:eastAsia="仿宋_GB2312"/>
                <w:color w:val="000000"/>
                <w:kern w:val="0"/>
                <w:sz w:val="21"/>
                <w:szCs w:val="21"/>
                <w:lang w:bidi="ar"/>
              </w:rPr>
              <w:t>17.70公里</w:t>
            </w:r>
            <w:r>
              <w:rPr>
                <w:rFonts w:hint="eastAsia" w:eastAsia="仿宋_GB2312"/>
                <w:color w:val="000000"/>
                <w:kern w:val="0"/>
                <w:sz w:val="21"/>
                <w:szCs w:val="21"/>
                <w:lang w:bidi="ar"/>
              </w:rPr>
              <w:t>。</w:t>
            </w:r>
          </w:p>
          <w:p w14:paraId="43F4BFC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洪金灌区</w:t>
            </w:r>
            <w:r>
              <w:rPr>
                <w:rFonts w:hint="eastAsia" w:eastAsia="仿宋_GB2312"/>
                <w:color w:val="000000"/>
                <w:kern w:val="0"/>
                <w:sz w:val="21"/>
                <w:szCs w:val="21"/>
                <w:lang w:bidi="ar"/>
              </w:rPr>
              <w:t>：</w:t>
            </w:r>
            <w:r>
              <w:rPr>
                <w:rFonts w:eastAsia="仿宋_GB2312"/>
                <w:color w:val="000000"/>
                <w:kern w:val="0"/>
                <w:sz w:val="21"/>
                <w:szCs w:val="21"/>
                <w:lang w:bidi="ar"/>
              </w:rPr>
              <w:t>整治灌渠24条、排沟道18条，整治长度</w:t>
            </w:r>
            <w:r>
              <w:rPr>
                <w:rFonts w:hint="eastAsia" w:eastAsia="仿宋_GB2312"/>
                <w:color w:val="000000"/>
                <w:kern w:val="0"/>
                <w:sz w:val="21"/>
                <w:szCs w:val="21"/>
                <w:lang w:bidi="ar"/>
              </w:rPr>
              <w:t>约</w:t>
            </w:r>
            <w:r>
              <w:rPr>
                <w:rFonts w:eastAsia="仿宋_GB2312"/>
                <w:color w:val="000000"/>
                <w:kern w:val="0"/>
                <w:sz w:val="21"/>
                <w:szCs w:val="21"/>
                <w:lang w:bidi="ar"/>
              </w:rPr>
              <w:t>72.94公里；新（拆）建泵站26座、涵闸57座、农桥13座；新建生产道路</w:t>
            </w:r>
            <w:r>
              <w:rPr>
                <w:rFonts w:hint="eastAsia" w:eastAsia="仿宋_GB2312"/>
                <w:color w:val="000000"/>
                <w:kern w:val="0"/>
                <w:sz w:val="21"/>
                <w:szCs w:val="21"/>
                <w:lang w:bidi="ar"/>
              </w:rPr>
              <w:t>约</w:t>
            </w:r>
            <w:r>
              <w:rPr>
                <w:rFonts w:eastAsia="仿宋_GB2312"/>
                <w:color w:val="000000"/>
                <w:kern w:val="0"/>
                <w:sz w:val="21"/>
                <w:szCs w:val="21"/>
                <w:lang w:bidi="ar"/>
              </w:rPr>
              <w:t>17.28公里</w:t>
            </w:r>
            <w:r>
              <w:rPr>
                <w:rFonts w:hint="eastAsia"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E6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银涂镇、塔集镇</w:t>
            </w:r>
            <w:r>
              <w:rPr>
                <w:rFonts w:hint="eastAsia" w:eastAsia="仿宋_GB2312"/>
                <w:color w:val="000000"/>
                <w:kern w:val="0"/>
                <w:sz w:val="21"/>
                <w:szCs w:val="21"/>
                <w:lang w:bidi="ar"/>
              </w:rPr>
              <w:t>（</w:t>
            </w:r>
            <w:r>
              <w:rPr>
                <w:rFonts w:eastAsia="仿宋_GB2312"/>
                <w:color w:val="000000"/>
                <w:kern w:val="0"/>
                <w:sz w:val="21"/>
                <w:szCs w:val="21"/>
                <w:lang w:bidi="ar"/>
              </w:rPr>
              <w:t>前锋镇、金北街道、吕良镇</w:t>
            </w:r>
            <w:r>
              <w:rPr>
                <w:rFonts w:hint="eastAsia" w:eastAsia="仿宋_GB2312"/>
                <w:color w:val="000000"/>
                <w:kern w:val="0"/>
                <w:sz w:val="21"/>
                <w:szCs w:val="21"/>
                <w:lang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3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r>
              <w:rPr>
                <w:rFonts w:hint="eastAsia" w:eastAsia="仿宋_GB2312"/>
                <w:color w:val="000000"/>
                <w:kern w:val="0"/>
                <w:sz w:val="21"/>
                <w:szCs w:val="21"/>
                <w:lang w:bidi="ar"/>
              </w:rPr>
              <w:t>-</w:t>
            </w:r>
          </w:p>
          <w:p w14:paraId="79C921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2026.12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2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24225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D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12113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A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3B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4A91D174">
        <w:tblPrEx>
          <w:tblCellMar>
            <w:top w:w="0" w:type="dxa"/>
            <w:left w:w="108" w:type="dxa"/>
            <w:bottom w:w="0" w:type="dxa"/>
            <w:right w:w="108" w:type="dxa"/>
          </w:tblCellMar>
        </w:tblPrEx>
        <w:trPr>
          <w:cantSplit/>
          <w:trHeight w:val="1266"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A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7</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710">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金湖县官塘灌区2024年度续建配套与节水改造节余资金增补项目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C057">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拆建泵站</w:t>
            </w:r>
            <w:r>
              <w:rPr>
                <w:rStyle w:val="37"/>
                <w:rFonts w:eastAsia="仿宋_GB2312"/>
                <w:sz w:val="21"/>
                <w:szCs w:val="21"/>
                <w:lang w:bidi="ar"/>
              </w:rPr>
              <w:t>1</w:t>
            </w:r>
            <w:r>
              <w:rPr>
                <w:rStyle w:val="38"/>
                <w:rFonts w:hint="default" w:ascii="Times New Roman" w:hAnsi="Times New Roman" w:eastAsia="仿宋_GB2312" w:cs="Times New Roman"/>
                <w:sz w:val="21"/>
                <w:szCs w:val="21"/>
                <w:lang w:bidi="ar"/>
              </w:rPr>
              <w:t>座、涵洞1座、退水闸1座，新增变压器</w:t>
            </w:r>
            <w:r>
              <w:rPr>
                <w:rStyle w:val="37"/>
                <w:rFonts w:eastAsia="仿宋_GB2312"/>
                <w:sz w:val="21"/>
                <w:szCs w:val="21"/>
                <w:lang w:bidi="ar"/>
              </w:rPr>
              <w:t>1</w:t>
            </w:r>
            <w:r>
              <w:rPr>
                <w:rStyle w:val="38"/>
                <w:rFonts w:hint="default" w:ascii="Times New Roman" w:hAnsi="Times New Roman" w:eastAsia="仿宋_GB2312" w:cs="Times New Roman"/>
                <w:sz w:val="21"/>
                <w:szCs w:val="21"/>
                <w:lang w:bidi="ar"/>
              </w:rPr>
              <w:t>台套，新建管理道路</w:t>
            </w:r>
            <w:r>
              <w:rPr>
                <w:rStyle w:val="38"/>
                <w:rFonts w:ascii="Times New Roman" w:hAnsi="Times New Roman" w:eastAsia="仿宋_GB2312" w:cs="Times New Roman"/>
                <w:sz w:val="21"/>
                <w:szCs w:val="21"/>
                <w:lang w:bidi="ar"/>
              </w:rPr>
              <w:t>约</w:t>
            </w:r>
            <w:r>
              <w:rPr>
                <w:rStyle w:val="37"/>
                <w:rFonts w:eastAsia="仿宋_GB2312"/>
                <w:sz w:val="21"/>
                <w:szCs w:val="21"/>
                <w:lang w:bidi="ar"/>
              </w:rPr>
              <w:t>700</w:t>
            </w:r>
            <w:r>
              <w:rPr>
                <w:rStyle w:val="38"/>
                <w:rFonts w:hint="default" w:ascii="Times New Roman" w:hAnsi="Times New Roman" w:eastAsia="仿宋_GB2312" w:cs="Times New Roman"/>
                <w:sz w:val="21"/>
                <w:szCs w:val="21"/>
                <w:lang w:bidi="ar"/>
              </w:rPr>
              <w:t>米、沟渠直立挡墙</w:t>
            </w:r>
            <w:r>
              <w:rPr>
                <w:rStyle w:val="37"/>
                <w:rFonts w:eastAsia="仿宋_GB2312"/>
                <w:sz w:val="21"/>
                <w:szCs w:val="21"/>
                <w:lang w:bidi="ar"/>
              </w:rPr>
              <w:t>68</w:t>
            </w:r>
            <w:r>
              <w:rPr>
                <w:rStyle w:val="38"/>
                <w:rFonts w:hint="default" w:ascii="Times New Roman" w:hAnsi="Times New Roman" w:eastAsia="仿宋_GB2312" w:cs="Times New Roman"/>
                <w:sz w:val="21"/>
                <w:szCs w:val="21"/>
                <w:lang w:bidi="ar"/>
              </w:rPr>
              <w:t>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6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戴楼</w:t>
            </w:r>
          </w:p>
          <w:p w14:paraId="0217A8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街道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E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2A2AC3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DA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DC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8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7F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61432614">
        <w:tblPrEx>
          <w:tblCellMar>
            <w:top w:w="0" w:type="dxa"/>
            <w:left w:w="108" w:type="dxa"/>
            <w:bottom w:w="0" w:type="dxa"/>
            <w:right w:w="108" w:type="dxa"/>
          </w:tblCellMar>
        </w:tblPrEx>
        <w:trPr>
          <w:cantSplit/>
          <w:trHeight w:val="9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818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D7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开发区嘉御龙庭周边水系调整项目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524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新开工二路排涝沟河、淮金线西侧路边沟总长约2.1公里，护岸总长约4.2公里，新建泵站1座（设计排涝流量4立方米/秒）；新建跌水闸1座、涵洞4座，拆建涵洞1座。</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F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2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57A350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E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2880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A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2880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CF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A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3F98CAFE">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B4A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（三）交通（4个）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1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1040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14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1040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DE6D3">
            <w:pPr>
              <w:keepNext w:val="0"/>
              <w:keepLines w:val="0"/>
              <w:pageBreakBefore w:val="0"/>
              <w:kinsoku/>
              <w:wordWrap/>
              <w:overflowPunct/>
              <w:topLinePunct w:val="0"/>
              <w:autoSpaceDE/>
              <w:autoSpaceDN/>
              <w:bidi w:val="0"/>
              <w:adjustRightInd/>
              <w:snapToGrid/>
              <w:spacing w:line="300" w:lineRule="exact"/>
              <w:rPr>
                <w:rFonts w:eastAsia="宋体"/>
                <w:b/>
                <w:bCs/>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0A1CE">
            <w:pPr>
              <w:keepNext w:val="0"/>
              <w:keepLines w:val="0"/>
              <w:pageBreakBefore w:val="0"/>
              <w:kinsoku/>
              <w:wordWrap/>
              <w:overflowPunct/>
              <w:topLinePunct w:val="0"/>
              <w:autoSpaceDE/>
              <w:autoSpaceDN/>
              <w:bidi w:val="0"/>
              <w:adjustRightInd/>
              <w:snapToGrid/>
              <w:spacing w:line="300" w:lineRule="exact"/>
              <w:rPr>
                <w:rFonts w:eastAsia="宋体"/>
                <w:b/>
                <w:bCs/>
                <w:color w:val="000000"/>
                <w:sz w:val="21"/>
                <w:szCs w:val="21"/>
              </w:rPr>
            </w:pPr>
          </w:p>
        </w:tc>
      </w:tr>
      <w:tr w14:paraId="40C0C805">
        <w:tblPrEx>
          <w:tblCellMar>
            <w:top w:w="0" w:type="dxa"/>
            <w:left w:w="108" w:type="dxa"/>
            <w:bottom w:w="0" w:type="dxa"/>
            <w:right w:w="108" w:type="dxa"/>
          </w:tblCellMar>
        </w:tblPrEx>
        <w:trPr>
          <w:cantSplit/>
          <w:trHeight w:val="788"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8B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9</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807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银涂镇丰收路</w:t>
            </w:r>
            <w:r>
              <w:rPr>
                <w:rFonts w:hint="eastAsia" w:eastAsia="仿宋_GB2312"/>
                <w:color w:val="000000"/>
                <w:kern w:val="0"/>
                <w:sz w:val="21"/>
                <w:szCs w:val="21"/>
                <w:lang w:bidi="ar"/>
              </w:rPr>
              <w:t>（</w:t>
            </w:r>
            <w:r>
              <w:rPr>
                <w:rFonts w:eastAsia="仿宋_GB2312"/>
                <w:color w:val="000000"/>
                <w:kern w:val="0"/>
                <w:sz w:val="21"/>
                <w:szCs w:val="21"/>
                <w:lang w:bidi="ar"/>
              </w:rPr>
              <w:t>嵇圩线</w:t>
            </w:r>
            <w:r>
              <w:rPr>
                <w:rFonts w:hint="eastAsia" w:ascii="仿宋_GB2312" w:hAnsi="仿宋_GB2312" w:eastAsia="仿宋_GB2312" w:cs="仿宋_GB2312"/>
                <w:color w:val="000000"/>
                <w:kern w:val="0"/>
                <w:sz w:val="21"/>
                <w:szCs w:val="21"/>
                <w:lang w:bidi="ar"/>
              </w:rPr>
              <w:t>—</w:t>
            </w:r>
            <w:r>
              <w:rPr>
                <w:rFonts w:eastAsia="仿宋_GB2312"/>
                <w:color w:val="000000"/>
                <w:kern w:val="0"/>
                <w:sz w:val="21"/>
                <w:szCs w:val="21"/>
                <w:lang w:bidi="ar"/>
              </w:rPr>
              <w:t>粮库</w:t>
            </w:r>
            <w:r>
              <w:rPr>
                <w:rFonts w:hint="eastAsia" w:eastAsia="仿宋_GB2312"/>
                <w:color w:val="000000"/>
                <w:kern w:val="0"/>
                <w:sz w:val="21"/>
                <w:szCs w:val="21"/>
                <w:lang w:bidi="ar"/>
              </w:rPr>
              <w:t>）</w:t>
            </w:r>
            <w:r>
              <w:rPr>
                <w:rFonts w:eastAsia="仿宋_GB2312"/>
                <w:color w:val="000000"/>
                <w:kern w:val="0"/>
                <w:sz w:val="21"/>
                <w:szCs w:val="21"/>
                <w:lang w:bidi="ar"/>
              </w:rPr>
              <w:t>道路建设工程</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70F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建设长约270米的道路。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4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银涂镇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2C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39D01D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C5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94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F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61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水务局</w:t>
            </w:r>
          </w:p>
        </w:tc>
      </w:tr>
      <w:tr w14:paraId="7E21751F">
        <w:tblPrEx>
          <w:tblCellMar>
            <w:top w:w="0" w:type="dxa"/>
            <w:left w:w="108" w:type="dxa"/>
            <w:bottom w:w="0" w:type="dxa"/>
            <w:right w:w="108" w:type="dxa"/>
          </w:tblCellMar>
        </w:tblPrEx>
        <w:trPr>
          <w:cantSplit/>
          <w:trHeight w:val="707"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E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10</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E3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武警淮安支队教导队战备公路改造项目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1D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hint="eastAsia" w:eastAsia="仿宋_GB2312"/>
                <w:color w:val="000000"/>
                <w:kern w:val="0"/>
                <w:sz w:val="21"/>
                <w:szCs w:val="21"/>
                <w:lang w:bidi="ar"/>
              </w:rPr>
              <w:t>建设</w:t>
            </w:r>
            <w:r>
              <w:rPr>
                <w:rFonts w:eastAsia="仿宋_GB2312"/>
                <w:color w:val="000000"/>
                <w:kern w:val="0"/>
                <w:sz w:val="21"/>
                <w:szCs w:val="21"/>
                <w:lang w:bidi="ar"/>
              </w:rPr>
              <w:t>道路</w:t>
            </w:r>
            <w:r>
              <w:rPr>
                <w:rFonts w:hint="eastAsia" w:eastAsia="仿宋_GB2312"/>
                <w:color w:val="000000"/>
                <w:kern w:val="0"/>
                <w:sz w:val="21"/>
                <w:szCs w:val="21"/>
                <w:lang w:bidi="ar"/>
              </w:rPr>
              <w:t>长约</w:t>
            </w:r>
            <w:r>
              <w:rPr>
                <w:rFonts w:eastAsia="仿宋_GB2312"/>
                <w:color w:val="000000"/>
                <w:kern w:val="0"/>
                <w:sz w:val="21"/>
                <w:szCs w:val="21"/>
                <w:lang w:bidi="ar"/>
              </w:rPr>
              <w:t>950米，宽5米，设置涵洞2座，配套交安、照明等设施。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D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黎城</w:t>
            </w:r>
          </w:p>
          <w:p w14:paraId="507299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街道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17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2025.08-</w:t>
            </w:r>
          </w:p>
          <w:p w14:paraId="459A81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29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5B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165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3F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2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交通局</w:t>
            </w:r>
          </w:p>
        </w:tc>
      </w:tr>
      <w:tr w14:paraId="223CEE6C">
        <w:tblPrEx>
          <w:tblCellMar>
            <w:top w:w="0" w:type="dxa"/>
            <w:left w:w="108" w:type="dxa"/>
            <w:bottom w:w="0" w:type="dxa"/>
            <w:right w:w="108" w:type="dxa"/>
          </w:tblCellMar>
        </w:tblPrEx>
        <w:trPr>
          <w:cantSplit/>
          <w:trHeight w:val="954"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F3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D0AC">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w:t>
            </w:r>
            <w:r>
              <w:rPr>
                <w:rFonts w:hint="eastAsia" w:eastAsia="仿宋_GB2312"/>
                <w:color w:val="000000"/>
                <w:kern w:val="0"/>
                <w:sz w:val="21"/>
                <w:szCs w:val="21"/>
                <w:lang w:bidi="ar"/>
              </w:rPr>
              <w:t>县</w:t>
            </w:r>
            <w:r>
              <w:rPr>
                <w:rFonts w:eastAsia="仿宋_GB2312"/>
                <w:color w:val="000000"/>
                <w:kern w:val="0"/>
                <w:sz w:val="21"/>
                <w:szCs w:val="21"/>
                <w:lang w:bidi="ar"/>
              </w:rPr>
              <w:t>2024-2025年道路安全隐患整改项目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9F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整改全县国道、省道安全隐患问题；新增金湖县校车站点停车标志6个，校车出行减速提醒标志24个，临水护栏1480米。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EC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各镇街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6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5AEB0A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2F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432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08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432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CD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36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交通局</w:t>
            </w:r>
          </w:p>
        </w:tc>
      </w:tr>
      <w:tr w14:paraId="09B6FBAF">
        <w:tblPrEx>
          <w:tblCellMar>
            <w:top w:w="0" w:type="dxa"/>
            <w:left w:w="108" w:type="dxa"/>
            <w:bottom w:w="0" w:type="dxa"/>
            <w:right w:w="108" w:type="dxa"/>
          </w:tblCellMar>
        </w:tblPrEx>
        <w:trPr>
          <w:cantSplit/>
          <w:trHeight w:val="717"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A2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B5E">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三河桥项目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153">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原址拆除新建桥梁1座，桥梁长约19米，桥梁接线</w:t>
            </w:r>
            <w:r>
              <w:rPr>
                <w:rFonts w:hint="eastAsia" w:eastAsia="仿宋_GB2312"/>
                <w:color w:val="000000"/>
                <w:kern w:val="0"/>
                <w:sz w:val="21"/>
                <w:szCs w:val="21"/>
                <w:lang w:bidi="ar"/>
              </w:rPr>
              <w:t>长</w:t>
            </w:r>
            <w:r>
              <w:rPr>
                <w:rFonts w:eastAsia="仿宋_GB2312"/>
                <w:color w:val="000000"/>
                <w:kern w:val="0"/>
                <w:sz w:val="21"/>
                <w:szCs w:val="21"/>
                <w:lang w:bidi="ar"/>
              </w:rPr>
              <w:t>约51米。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05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金北</w:t>
            </w:r>
          </w:p>
          <w:p w14:paraId="709B3A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街道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0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2025.08-</w:t>
            </w:r>
          </w:p>
          <w:p w14:paraId="295F7D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9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89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E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0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交通局</w:t>
            </w:r>
          </w:p>
        </w:tc>
      </w:tr>
      <w:tr w14:paraId="588AC751">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1C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（四）社会事业（3个）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44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1373.28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0C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1373.28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C18">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D309">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741029C7">
        <w:tblPrEx>
          <w:tblCellMar>
            <w:top w:w="0" w:type="dxa"/>
            <w:left w:w="108" w:type="dxa"/>
            <w:bottom w:w="0" w:type="dxa"/>
            <w:right w:w="108" w:type="dxa"/>
          </w:tblCellMar>
        </w:tblPrEx>
        <w:trPr>
          <w:cantSplit/>
          <w:trHeight w:val="134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AA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BE2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2025年老旧小区改造项目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02A1">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水泥制品厂宿舍楼、宝利来花苑2个小区外立面出新、雨污分流、强弱电管线整治、防水维修等，涉及住宅楼10栋</w:t>
            </w:r>
            <w:r>
              <w:rPr>
                <w:rFonts w:hint="eastAsia" w:eastAsia="仿宋_GB2312"/>
                <w:color w:val="000000"/>
                <w:kern w:val="0"/>
                <w:sz w:val="21"/>
                <w:szCs w:val="21"/>
                <w:lang w:bidi="ar"/>
              </w:rPr>
              <w:t>、</w:t>
            </w:r>
            <w:r>
              <w:rPr>
                <w:rFonts w:eastAsia="仿宋_GB2312"/>
                <w:color w:val="000000"/>
                <w:kern w:val="0"/>
                <w:sz w:val="21"/>
                <w:szCs w:val="21"/>
                <w:lang w:bidi="ar"/>
              </w:rPr>
              <w:t>296户，建筑面积约3.36万平方米。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4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县城区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D0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40B9FB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DE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E8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03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7B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住建局</w:t>
            </w:r>
          </w:p>
        </w:tc>
      </w:tr>
      <w:tr w14:paraId="17F4F070">
        <w:tblPrEx>
          <w:tblCellMar>
            <w:top w:w="0" w:type="dxa"/>
            <w:left w:w="108" w:type="dxa"/>
            <w:bottom w:w="0" w:type="dxa"/>
            <w:right w:w="108" w:type="dxa"/>
          </w:tblCellMar>
        </w:tblPrEx>
        <w:trPr>
          <w:cantSplit/>
          <w:trHeight w:val="1958"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F4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C77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2025年校安工程项目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EB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对金湖县第二中学天台、行政楼门厅、食堂，金湖县实验初级中学食堂、临街外立面，金湖县滨湖小学围墙，金湖县实验小学教室木门，银涂镇中心小学学生宿舍、食堂，金湖县实验幼儿园大门、2#楼，金湖娃幼儿园外墙、顶棚、塑胶操场，金湖中学食堂、围墙等建筑物安全隐患进行整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46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各校（园）</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4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70EAED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9F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274.48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C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274.48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C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6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教体局</w:t>
            </w:r>
          </w:p>
        </w:tc>
      </w:tr>
      <w:tr w14:paraId="0E4057B3">
        <w:tblPrEx>
          <w:tblCellMar>
            <w:top w:w="0" w:type="dxa"/>
            <w:left w:w="108" w:type="dxa"/>
            <w:bottom w:w="0" w:type="dxa"/>
            <w:right w:w="108" w:type="dxa"/>
          </w:tblCellMar>
        </w:tblPrEx>
        <w:trPr>
          <w:cantSplit/>
          <w:trHeight w:val="139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9C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15</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6AE">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城南幼儿园整体搬迁设施设备采购项目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041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hint="eastAsia" w:eastAsia="仿宋_GB2312"/>
                <w:color w:val="000000"/>
                <w:kern w:val="0"/>
                <w:sz w:val="21"/>
                <w:szCs w:val="21"/>
                <w:lang w:bidi="ar"/>
              </w:rPr>
              <w:t>购置</w:t>
            </w:r>
            <w:r>
              <w:rPr>
                <w:rFonts w:eastAsia="仿宋_GB2312"/>
                <w:color w:val="000000"/>
                <w:kern w:val="0"/>
                <w:sz w:val="21"/>
                <w:szCs w:val="21"/>
                <w:lang w:bidi="ar"/>
              </w:rPr>
              <w:t>幼儿活动室、教师业务用房、报告厅、保健室、观察与隔离室、门卫等配套</w:t>
            </w:r>
            <w:r>
              <w:rPr>
                <w:rFonts w:hint="eastAsia" w:eastAsia="仿宋_GB2312"/>
                <w:color w:val="000000"/>
                <w:kern w:val="0"/>
                <w:sz w:val="21"/>
                <w:szCs w:val="21"/>
                <w:lang w:bidi="ar"/>
              </w:rPr>
              <w:t>设施，包括</w:t>
            </w:r>
            <w:r>
              <w:rPr>
                <w:rFonts w:eastAsia="仿宋_GB2312"/>
                <w:color w:val="000000"/>
                <w:kern w:val="0"/>
                <w:sz w:val="21"/>
                <w:szCs w:val="21"/>
                <w:lang w:bidi="ar"/>
              </w:rPr>
              <w:t>IP广播系统、监控系统、电子围栏、桌椅、床铺、护眼灯、窗帘、空调、饮水机等。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48A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华海路西侧、工园路北侧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6F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7BA0FB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5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298.8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E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298.8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1D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F0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教体局</w:t>
            </w:r>
          </w:p>
        </w:tc>
      </w:tr>
      <w:tr w14:paraId="20A79D91">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2FE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（五）市政（2个）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F3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35800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F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19600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BCA2">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BACA">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r>
      <w:tr w14:paraId="5E1DBE1D">
        <w:tblPrEx>
          <w:tblCellMar>
            <w:top w:w="0" w:type="dxa"/>
            <w:left w:w="108" w:type="dxa"/>
            <w:bottom w:w="0" w:type="dxa"/>
            <w:right w:w="108" w:type="dxa"/>
          </w:tblCellMar>
        </w:tblPrEx>
        <w:trPr>
          <w:cantSplit/>
          <w:trHeight w:val="2867"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44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16</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AB4">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金湖县乡镇雨污分流提质增效项目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FF4C">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建设与改造老旧雨污水管网，主要包括：1.排水管网建设与改造，改造DN200-1800mm雨水管网58432米、DN300-400mm污水管网81650米，排水户全部接管；2.泵站建设与改造，改造及增设泵站22座；3.排涝通道建设，开展河道、湖塘、排洪沟、路边沟等水体整治工程65处；4.智慧平台建设，排水设施关键节点、易涝积水点布设智能化终端感知设备1536套，并与县应急指挥中心联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1A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各镇街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79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2024.10-</w:t>
            </w:r>
          </w:p>
          <w:p w14:paraId="0A87C7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2027.12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18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35000</w:t>
            </w:r>
            <w:r>
              <w:rPr>
                <w:rFonts w:eastAsia="仿宋_GB2312"/>
                <w:color w:val="000000"/>
                <w:kern w:val="0"/>
                <w:sz w:val="21"/>
                <w:szCs w:val="21"/>
                <w:lang w:bidi="ar"/>
              </w:rPr>
              <w:br w:type="textWrapping"/>
            </w:r>
            <w:r>
              <w:rPr>
                <w:rFonts w:eastAsia="仿宋_GB2312"/>
                <w:color w:val="000000"/>
                <w:kern w:val="0"/>
                <w:sz w:val="21"/>
                <w:szCs w:val="21"/>
                <w:lang w:bidi="ar"/>
              </w:rPr>
              <w:t>(18800)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87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18800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70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73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住建局</w:t>
            </w:r>
          </w:p>
        </w:tc>
      </w:tr>
      <w:tr w14:paraId="732C805E">
        <w:tblPrEx>
          <w:tblCellMar>
            <w:top w:w="0" w:type="dxa"/>
            <w:left w:w="108" w:type="dxa"/>
            <w:bottom w:w="0" w:type="dxa"/>
            <w:right w:w="108" w:type="dxa"/>
          </w:tblCellMar>
        </w:tblPrEx>
        <w:trPr>
          <w:cantSplit/>
          <w:trHeight w:val="3601"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D3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17</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B66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金湖县城市公共空间治理项目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129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1.商业空间治理：改造盛世豪庭、中鑫步行街、建设银行、烟草公司等商业广场，</w:t>
            </w:r>
            <w:r>
              <w:rPr>
                <w:rFonts w:hint="eastAsia" w:eastAsia="仿宋_GB2312"/>
                <w:color w:val="000000"/>
                <w:kern w:val="0"/>
                <w:sz w:val="21"/>
                <w:szCs w:val="21"/>
                <w:lang w:bidi="ar"/>
              </w:rPr>
              <w:t>面积约</w:t>
            </w:r>
            <w:r>
              <w:rPr>
                <w:rFonts w:eastAsia="仿宋_GB2312"/>
                <w:color w:val="000000"/>
                <w:kern w:val="0"/>
                <w:sz w:val="21"/>
                <w:szCs w:val="21"/>
                <w:lang w:bidi="ar"/>
              </w:rPr>
              <w:t>12450平方米，增设公益广告站牌1个；2.道路空间治理：改造人民路、园林路人行道</w:t>
            </w:r>
            <w:r>
              <w:rPr>
                <w:rFonts w:hint="eastAsia" w:eastAsia="仿宋_GB2312"/>
                <w:color w:val="000000"/>
                <w:kern w:val="0"/>
                <w:sz w:val="21"/>
                <w:szCs w:val="21"/>
                <w:lang w:bidi="ar"/>
              </w:rPr>
              <w:t>及</w:t>
            </w:r>
            <w:r>
              <w:rPr>
                <w:rFonts w:eastAsia="仿宋_GB2312"/>
                <w:color w:val="000000"/>
                <w:kern w:val="0"/>
                <w:sz w:val="21"/>
                <w:szCs w:val="21"/>
                <w:lang w:bidi="ar"/>
              </w:rPr>
              <w:t>增设停车位，实施园林路、建业路、工园路、清河路等道路病害及附属维修</w:t>
            </w:r>
            <w:r>
              <w:rPr>
                <w:rFonts w:hint="eastAsia" w:eastAsia="仿宋_GB2312"/>
                <w:color w:val="000000"/>
                <w:kern w:val="0"/>
                <w:sz w:val="21"/>
                <w:szCs w:val="21"/>
                <w:lang w:bidi="ar"/>
              </w:rPr>
              <w:t>工程</w:t>
            </w:r>
            <w:r>
              <w:rPr>
                <w:rFonts w:eastAsia="仿宋_GB2312"/>
                <w:color w:val="000000"/>
                <w:kern w:val="0"/>
                <w:sz w:val="21"/>
                <w:szCs w:val="21"/>
                <w:lang w:bidi="ar"/>
              </w:rPr>
              <w:t>；3.绿地空间治理：治理绿地空间8820平方米，八四广场增设便民服务站点5个、公益广告站牌1个，家和国际公园增设公益广告站牌1个</w:t>
            </w:r>
            <w:r>
              <w:rPr>
                <w:rFonts w:hint="eastAsia" w:eastAsia="仿宋_GB2312"/>
                <w:color w:val="000000"/>
                <w:kern w:val="0"/>
                <w:sz w:val="21"/>
                <w:szCs w:val="21"/>
                <w:lang w:bidi="ar"/>
              </w:rPr>
              <w:t>，</w:t>
            </w:r>
            <w:r>
              <w:rPr>
                <w:rFonts w:eastAsia="仿宋_GB2312"/>
                <w:color w:val="000000"/>
                <w:kern w:val="0"/>
                <w:sz w:val="21"/>
                <w:szCs w:val="21"/>
                <w:lang w:bidi="ar"/>
              </w:rPr>
              <w:t>更新健身设施、消除安全隐患；4.居住空间治理：恢复小区绿地、拆除违建、疏通消防通道及其他</w:t>
            </w:r>
            <w:r>
              <w:rPr>
                <w:rFonts w:hint="eastAsia" w:eastAsia="仿宋_GB2312"/>
                <w:color w:val="000000"/>
                <w:kern w:val="0"/>
                <w:sz w:val="21"/>
                <w:szCs w:val="21"/>
                <w:lang w:bidi="ar"/>
              </w:rPr>
              <w:t>整治</w:t>
            </w:r>
            <w:r>
              <w:rPr>
                <w:rFonts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5F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黎城</w:t>
            </w:r>
          </w:p>
          <w:p w14:paraId="4A7101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街道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E0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5844B0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6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73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A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737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住建局</w:t>
            </w:r>
          </w:p>
        </w:tc>
      </w:tr>
      <w:tr w14:paraId="0B73154B">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42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（六）产业配套（3个）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72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42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2200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AABA">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F83D">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31E237A2">
        <w:tblPrEx>
          <w:tblCellMar>
            <w:top w:w="0" w:type="dxa"/>
            <w:left w:w="108" w:type="dxa"/>
            <w:bottom w:w="0" w:type="dxa"/>
            <w:right w:w="108" w:type="dxa"/>
          </w:tblCellMar>
        </w:tblPrEx>
        <w:trPr>
          <w:cantSplit/>
          <w:trHeight w:val="1371"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A3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18</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171C">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开发区电力设施项目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D0EC">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实施上海征世金刚石、杉莲科技、海科二期、宏骏</w:t>
            </w:r>
            <w:r>
              <w:rPr>
                <w:rFonts w:hint="eastAsia" w:eastAsia="仿宋_GB2312"/>
                <w:color w:val="000000"/>
                <w:kern w:val="0"/>
                <w:sz w:val="21"/>
                <w:szCs w:val="21"/>
                <w:lang w:bidi="ar"/>
              </w:rPr>
              <w:t>等4个地块</w:t>
            </w:r>
            <w:r>
              <w:rPr>
                <w:rFonts w:eastAsia="仿宋_GB2312"/>
                <w:color w:val="000000"/>
                <w:kern w:val="0"/>
                <w:sz w:val="21"/>
                <w:szCs w:val="21"/>
                <w:lang w:bidi="ar"/>
              </w:rPr>
              <w:t>10KV线路及杆线迁移，里欧环保、开元金属等5个地块35KV杆线迁移及相关供电设施</w:t>
            </w:r>
            <w:r>
              <w:rPr>
                <w:rFonts w:hint="eastAsia" w:eastAsia="仿宋_GB2312"/>
                <w:color w:val="000000"/>
                <w:kern w:val="0"/>
                <w:sz w:val="21"/>
                <w:szCs w:val="21"/>
                <w:lang w:bidi="ar"/>
              </w:rPr>
              <w:t>安装等</w:t>
            </w:r>
            <w:r>
              <w:rPr>
                <w:rFonts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9C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0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28FE23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F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24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1400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04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D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r>
      <w:tr w14:paraId="6227E2A6">
        <w:tblPrEx>
          <w:tblCellMar>
            <w:top w:w="0" w:type="dxa"/>
            <w:left w:w="108" w:type="dxa"/>
            <w:bottom w:w="0" w:type="dxa"/>
            <w:right w:w="108" w:type="dxa"/>
          </w:tblCellMar>
        </w:tblPrEx>
        <w:trPr>
          <w:cantSplit/>
          <w:trHeight w:val="177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65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19</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4D0D">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开发区自来水管道建设项目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CB41">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新建西海路（双楼路</w:t>
            </w:r>
            <w:r>
              <w:rPr>
                <w:rFonts w:hint="eastAsia" w:ascii="仿宋_GB2312" w:hAnsi="仿宋_GB2312" w:eastAsia="仿宋_GB2312" w:cs="仿宋_GB2312"/>
                <w:color w:val="000000"/>
                <w:kern w:val="0"/>
                <w:sz w:val="21"/>
                <w:szCs w:val="21"/>
                <w:lang w:bidi="ar"/>
              </w:rPr>
              <w:t>—</w:t>
            </w:r>
            <w:r>
              <w:rPr>
                <w:rFonts w:eastAsia="仿宋_GB2312"/>
                <w:color w:val="000000"/>
                <w:kern w:val="0"/>
                <w:sz w:val="21"/>
                <w:szCs w:val="21"/>
                <w:lang w:bidi="ar"/>
              </w:rPr>
              <w:t>官东路）</w:t>
            </w:r>
            <w:r>
              <w:rPr>
                <w:rFonts w:hint="eastAsia" w:eastAsia="仿宋_GB2312"/>
                <w:color w:val="000000"/>
                <w:kern w:val="0"/>
                <w:sz w:val="21"/>
                <w:szCs w:val="21"/>
                <w:lang w:bidi="ar"/>
              </w:rPr>
              <w:t>、</w:t>
            </w:r>
            <w:r>
              <w:rPr>
                <w:rFonts w:eastAsia="仿宋_GB2312"/>
                <w:color w:val="000000"/>
                <w:kern w:val="0"/>
                <w:sz w:val="21"/>
                <w:szCs w:val="21"/>
                <w:lang w:bidi="ar"/>
              </w:rPr>
              <w:t>东海路（双楼路</w:t>
            </w:r>
            <w:r>
              <w:rPr>
                <w:rFonts w:hint="eastAsia" w:ascii="仿宋_GB2312" w:hAnsi="仿宋_GB2312" w:eastAsia="仿宋_GB2312" w:cs="仿宋_GB2312"/>
                <w:color w:val="000000"/>
                <w:kern w:val="0"/>
                <w:sz w:val="21"/>
                <w:szCs w:val="21"/>
                <w:lang w:bidi="ar"/>
              </w:rPr>
              <w:t>—</w:t>
            </w:r>
            <w:r>
              <w:rPr>
                <w:rFonts w:eastAsia="仿宋_GB2312"/>
                <w:color w:val="000000"/>
                <w:kern w:val="0"/>
                <w:sz w:val="21"/>
                <w:szCs w:val="21"/>
                <w:lang w:bidi="ar"/>
              </w:rPr>
              <w:t>官东路）</w:t>
            </w:r>
            <w:r>
              <w:rPr>
                <w:rFonts w:hint="eastAsia" w:eastAsia="仿宋_GB2312"/>
                <w:color w:val="000000"/>
                <w:kern w:val="0"/>
                <w:sz w:val="21"/>
                <w:szCs w:val="21"/>
                <w:lang w:bidi="ar"/>
              </w:rPr>
              <w:t>、</w:t>
            </w:r>
            <w:r>
              <w:rPr>
                <w:rFonts w:eastAsia="仿宋_GB2312"/>
                <w:color w:val="000000"/>
                <w:kern w:val="0"/>
                <w:sz w:val="21"/>
                <w:szCs w:val="21"/>
                <w:lang w:bidi="ar"/>
              </w:rPr>
              <w:t>临高路（双楼路</w:t>
            </w:r>
            <w:r>
              <w:rPr>
                <w:rFonts w:hint="eastAsia" w:ascii="仿宋_GB2312" w:hAnsi="仿宋_GB2312" w:eastAsia="仿宋_GB2312" w:cs="仿宋_GB2312"/>
                <w:color w:val="000000"/>
                <w:kern w:val="0"/>
                <w:sz w:val="21"/>
                <w:szCs w:val="21"/>
                <w:lang w:bidi="ar"/>
              </w:rPr>
              <w:t>—</w:t>
            </w:r>
            <w:r>
              <w:rPr>
                <w:rFonts w:eastAsia="仿宋_GB2312"/>
                <w:color w:val="000000"/>
                <w:kern w:val="0"/>
                <w:sz w:val="21"/>
                <w:szCs w:val="21"/>
                <w:lang w:bidi="ar"/>
              </w:rPr>
              <w:t>官东路）</w:t>
            </w:r>
            <w:r>
              <w:rPr>
                <w:rFonts w:hint="eastAsia" w:eastAsia="仿宋_GB2312"/>
                <w:color w:val="000000"/>
                <w:kern w:val="0"/>
                <w:sz w:val="21"/>
                <w:szCs w:val="21"/>
                <w:lang w:bidi="ar"/>
              </w:rPr>
              <w:t>、</w:t>
            </w:r>
            <w:r>
              <w:rPr>
                <w:rFonts w:eastAsia="仿宋_GB2312"/>
                <w:color w:val="000000"/>
                <w:kern w:val="0"/>
                <w:sz w:val="21"/>
                <w:szCs w:val="21"/>
                <w:lang w:bidi="ar"/>
              </w:rPr>
              <w:t>牌楼路（临高路</w:t>
            </w:r>
            <w:r>
              <w:rPr>
                <w:rFonts w:hint="eastAsia" w:ascii="仿宋_GB2312" w:hAnsi="仿宋_GB2312" w:eastAsia="仿宋_GB2312" w:cs="仿宋_GB2312"/>
                <w:color w:val="000000"/>
                <w:kern w:val="0"/>
                <w:sz w:val="21"/>
                <w:szCs w:val="21"/>
                <w:lang w:bidi="ar"/>
              </w:rPr>
              <w:t>—</w:t>
            </w:r>
            <w:r>
              <w:rPr>
                <w:rFonts w:eastAsia="仿宋_GB2312"/>
                <w:color w:val="000000"/>
                <w:kern w:val="0"/>
                <w:sz w:val="21"/>
                <w:szCs w:val="21"/>
                <w:lang w:bidi="ar"/>
              </w:rPr>
              <w:t>金马高速北侧便道</w:t>
            </w:r>
            <w:r>
              <w:rPr>
                <w:rFonts w:hint="eastAsia" w:eastAsia="仿宋_GB2312"/>
                <w:color w:val="000000"/>
                <w:kern w:val="0"/>
                <w:sz w:val="21"/>
                <w:szCs w:val="21"/>
                <w:lang w:bidi="ar"/>
              </w:rPr>
              <w:t>）</w:t>
            </w:r>
            <w:r>
              <w:rPr>
                <w:rFonts w:eastAsia="仿宋_GB2312"/>
                <w:color w:val="000000"/>
                <w:kern w:val="0"/>
                <w:sz w:val="21"/>
                <w:szCs w:val="21"/>
                <w:lang w:bidi="ar"/>
              </w:rPr>
              <w:t>DN315PE自来水管网约2940米</w:t>
            </w:r>
            <w:r>
              <w:rPr>
                <w:rFonts w:hint="eastAsia" w:eastAsia="仿宋_GB2312"/>
                <w:color w:val="000000"/>
                <w:kern w:val="0"/>
                <w:sz w:val="21"/>
                <w:szCs w:val="21"/>
                <w:lang w:bidi="ar"/>
              </w:rPr>
              <w:t>，</w:t>
            </w:r>
            <w:r>
              <w:rPr>
                <w:rFonts w:eastAsia="仿宋_GB2312"/>
                <w:color w:val="000000"/>
                <w:kern w:val="0"/>
                <w:sz w:val="21"/>
                <w:szCs w:val="21"/>
                <w:lang w:bidi="ar"/>
              </w:rPr>
              <w:t>新建官东路</w:t>
            </w:r>
            <w:r>
              <w:rPr>
                <w:rFonts w:hint="eastAsia" w:eastAsia="仿宋_GB2312"/>
                <w:color w:val="000000"/>
                <w:kern w:val="0"/>
                <w:sz w:val="21"/>
                <w:szCs w:val="21"/>
                <w:lang w:bidi="ar"/>
              </w:rPr>
              <w:t>西侧</w:t>
            </w:r>
            <w:r>
              <w:rPr>
                <w:rFonts w:eastAsia="仿宋_GB2312"/>
                <w:color w:val="000000"/>
                <w:kern w:val="0"/>
                <w:sz w:val="21"/>
                <w:szCs w:val="21"/>
                <w:lang w:bidi="ar"/>
              </w:rPr>
              <w:t>（工二路</w:t>
            </w:r>
            <w:r>
              <w:rPr>
                <w:rFonts w:hint="eastAsia" w:ascii="仿宋_GB2312" w:hAnsi="仿宋_GB2312" w:eastAsia="仿宋_GB2312" w:cs="仿宋_GB2312"/>
                <w:color w:val="000000"/>
                <w:kern w:val="0"/>
                <w:sz w:val="21"/>
                <w:szCs w:val="21"/>
                <w:lang w:bidi="ar"/>
              </w:rPr>
              <w:t>—</w:t>
            </w:r>
            <w:r>
              <w:rPr>
                <w:rFonts w:eastAsia="仿宋_GB2312"/>
                <w:color w:val="000000"/>
                <w:kern w:val="0"/>
                <w:sz w:val="21"/>
                <w:szCs w:val="21"/>
                <w:lang w:bidi="ar"/>
              </w:rPr>
              <w:t>金湖路）DN160PE自来水管网约450米。</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B8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5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777619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8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500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E5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10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FE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r>
      <w:tr w14:paraId="3B92A5C4">
        <w:tblPrEx>
          <w:tblCellMar>
            <w:top w:w="0" w:type="dxa"/>
            <w:left w:w="108" w:type="dxa"/>
            <w:bottom w:w="0" w:type="dxa"/>
            <w:right w:w="108" w:type="dxa"/>
          </w:tblCellMar>
        </w:tblPrEx>
        <w:trPr>
          <w:cantSplit/>
          <w:trHeight w:val="117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8F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F849">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开发区基础设施配套整治（防汛、环境整治）项目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61C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河道清杂、路段养护</w:t>
            </w:r>
            <w:r>
              <w:rPr>
                <w:rFonts w:hint="eastAsia" w:eastAsia="仿宋_GB2312"/>
                <w:color w:val="000000"/>
                <w:kern w:val="0"/>
                <w:sz w:val="21"/>
                <w:szCs w:val="21"/>
                <w:lang w:bidi="ar"/>
              </w:rPr>
              <w:t>、新建管网</w:t>
            </w:r>
            <w:r>
              <w:rPr>
                <w:rFonts w:eastAsia="仿宋_GB2312"/>
                <w:color w:val="000000"/>
                <w:kern w:val="0"/>
                <w:sz w:val="21"/>
                <w:szCs w:val="21"/>
                <w:lang w:bidi="ar"/>
              </w:rPr>
              <w:t>及相关配套设施。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9A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AD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2025.01-2025.12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F6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74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4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D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开发区</w:t>
            </w:r>
          </w:p>
        </w:tc>
      </w:tr>
      <w:tr w14:paraId="7ED678F5">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FA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（七）农业（3个）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D7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39155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BF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37016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A521">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EA42">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24F6B1D4">
        <w:tblPrEx>
          <w:tblCellMar>
            <w:top w:w="0" w:type="dxa"/>
            <w:left w:w="108" w:type="dxa"/>
            <w:bottom w:w="0" w:type="dxa"/>
            <w:right w:w="108" w:type="dxa"/>
          </w:tblCellMar>
        </w:tblPrEx>
        <w:trPr>
          <w:cantSplit/>
          <w:trHeight w:val="88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4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63B6">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金湖县2025年度高标准农田建设项目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FE0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改造提升高标准农田14.3万亩，主要包括疏浚沟渠</w:t>
            </w:r>
            <w:r>
              <w:rPr>
                <w:rFonts w:hint="eastAsia" w:eastAsia="仿宋_GB2312"/>
                <w:color w:val="000000"/>
                <w:kern w:val="0"/>
                <w:sz w:val="21"/>
                <w:szCs w:val="21"/>
                <w:lang w:eastAsia="zh-CN" w:bidi="ar"/>
              </w:rPr>
              <w:t>、</w:t>
            </w:r>
            <w:r>
              <w:rPr>
                <w:rFonts w:eastAsia="仿宋_GB2312"/>
                <w:color w:val="000000"/>
                <w:kern w:val="0"/>
                <w:sz w:val="21"/>
                <w:szCs w:val="21"/>
                <w:lang w:bidi="ar"/>
              </w:rPr>
              <w:t>衬砌明渠，</w:t>
            </w:r>
            <w:r>
              <w:rPr>
                <w:rFonts w:hint="eastAsia" w:eastAsia="仿宋_GB2312"/>
                <w:color w:val="000000"/>
                <w:kern w:val="0"/>
                <w:sz w:val="21"/>
                <w:szCs w:val="21"/>
                <w:lang w:bidi="ar"/>
              </w:rPr>
              <w:t>新建</w:t>
            </w:r>
            <w:r>
              <w:rPr>
                <w:rFonts w:eastAsia="仿宋_GB2312"/>
                <w:color w:val="000000"/>
                <w:kern w:val="0"/>
                <w:sz w:val="21"/>
                <w:szCs w:val="21"/>
                <w:lang w:bidi="ar"/>
              </w:rPr>
              <w:t>水闸、涵洞、泵站等。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AC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各镇街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D7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70A05E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2026.09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60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33955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20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31816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D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5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农业</w:t>
            </w:r>
          </w:p>
          <w:p w14:paraId="5A6364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农村局</w:t>
            </w:r>
          </w:p>
        </w:tc>
      </w:tr>
      <w:tr w14:paraId="29E4EC57">
        <w:tblPrEx>
          <w:tblCellMar>
            <w:top w:w="0" w:type="dxa"/>
            <w:left w:w="108" w:type="dxa"/>
            <w:bottom w:w="0" w:type="dxa"/>
            <w:right w:w="108" w:type="dxa"/>
          </w:tblCellMar>
        </w:tblPrEx>
        <w:trPr>
          <w:cantSplit/>
          <w:trHeight w:val="1718"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A0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139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金湖县杂交水稻制种大县奖励资金项目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B7E3">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建设科研中心、检验室、仓储分区并配套传送带、叉车、仓库、种子质量监控、出入库信息化管理等相关设施设备，建设科研育种基地、展示示范基地、制种基地以及提升管护相关设施设备，开展核心种源繁育建设前期规划和方案认证</w:t>
            </w:r>
            <w:r>
              <w:rPr>
                <w:rFonts w:hint="eastAsia" w:eastAsia="仿宋_GB2312"/>
                <w:color w:val="000000"/>
                <w:kern w:val="0"/>
                <w:sz w:val="21"/>
                <w:szCs w:val="21"/>
                <w:lang w:bidi="ar"/>
              </w:rPr>
              <w:t>等</w:t>
            </w:r>
            <w:r>
              <w:rPr>
                <w:rFonts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AC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各镇街、开发区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0B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28001E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A6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25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E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26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农业</w:t>
            </w:r>
          </w:p>
          <w:p w14:paraId="3CA8D8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农村局</w:t>
            </w:r>
          </w:p>
        </w:tc>
      </w:tr>
      <w:tr w14:paraId="1919E323">
        <w:tblPrEx>
          <w:tblCellMar>
            <w:top w:w="0" w:type="dxa"/>
            <w:left w:w="108" w:type="dxa"/>
            <w:bottom w:w="0" w:type="dxa"/>
            <w:right w:w="108" w:type="dxa"/>
          </w:tblCellMar>
        </w:tblPrEx>
        <w:trPr>
          <w:cantSplit/>
          <w:trHeight w:val="1084"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56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3BD9">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金湖县规模水产养殖池塘标准化改造项目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AB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hint="eastAsia" w:eastAsia="仿宋_GB2312"/>
                <w:color w:val="000000"/>
                <w:kern w:val="0"/>
                <w:sz w:val="21"/>
                <w:szCs w:val="21"/>
                <w:lang w:bidi="ar"/>
              </w:rPr>
              <w:t>改造</w:t>
            </w:r>
            <w:r>
              <w:rPr>
                <w:rFonts w:eastAsia="仿宋_GB2312"/>
                <w:color w:val="000000"/>
                <w:kern w:val="0"/>
                <w:sz w:val="21"/>
                <w:szCs w:val="21"/>
                <w:lang w:bidi="ar"/>
              </w:rPr>
              <w:t>规模水产养殖池塘1.3万亩，完善进排水设施，修整池塘，配备必要的生产设施，建设养殖尾水处理设施。</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24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各镇街、泗湾湖农场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E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035186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89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54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1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67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农业</w:t>
            </w:r>
          </w:p>
          <w:p w14:paraId="49777A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农村局</w:t>
            </w:r>
          </w:p>
        </w:tc>
      </w:tr>
      <w:tr w14:paraId="730BDAC9">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55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（八）信息化（1个）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11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D6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C94">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F64D">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79D9C6BE">
        <w:tblPrEx>
          <w:tblCellMar>
            <w:top w:w="0" w:type="dxa"/>
            <w:left w:w="108" w:type="dxa"/>
            <w:bottom w:w="0" w:type="dxa"/>
            <w:right w:w="108" w:type="dxa"/>
          </w:tblCellMar>
        </w:tblPrEx>
        <w:trPr>
          <w:cantSplit/>
          <w:trHeight w:val="94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C9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24</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E83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金湖县电子政务外网安全升级项目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809">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采用零信任技术方案对全县电子政务外网安全升级，部署安全网关和零信任控制系统。</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D3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D4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2025.01-</w:t>
            </w:r>
          </w:p>
          <w:p w14:paraId="11B925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2025.03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A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DA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8C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E6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数据局</w:t>
            </w:r>
          </w:p>
        </w:tc>
      </w:tr>
      <w:tr w14:paraId="6E227185">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13E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二、续建项目（12个）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76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579452.8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8FE">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171954.13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DE5">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2F11">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r>
      <w:tr w14:paraId="78E5C481">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7CF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（一）交通（2个）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7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271611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84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72500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448">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098">
            <w:pPr>
              <w:keepNext w:val="0"/>
              <w:keepLines w:val="0"/>
              <w:pageBreakBefore w:val="0"/>
              <w:kinsoku/>
              <w:wordWrap/>
              <w:overflowPunct/>
              <w:topLinePunct w:val="0"/>
              <w:autoSpaceDE/>
              <w:autoSpaceDN/>
              <w:bidi w:val="0"/>
              <w:adjustRightInd/>
              <w:snapToGrid/>
              <w:spacing w:line="300" w:lineRule="exact"/>
              <w:jc w:val="center"/>
              <w:rPr>
                <w:rFonts w:eastAsia="黑体"/>
                <w:color w:val="000000"/>
                <w:sz w:val="21"/>
                <w:szCs w:val="21"/>
              </w:rPr>
            </w:pPr>
          </w:p>
        </w:tc>
      </w:tr>
      <w:tr w14:paraId="7314A676">
        <w:tblPrEx>
          <w:tblCellMar>
            <w:top w:w="0" w:type="dxa"/>
            <w:left w:w="108" w:type="dxa"/>
            <w:bottom w:w="0" w:type="dxa"/>
            <w:right w:w="108" w:type="dxa"/>
          </w:tblCellMar>
        </w:tblPrEx>
        <w:trPr>
          <w:cantSplit/>
          <w:trHeight w:val="1246"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01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25</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4FDF">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金宝航线金湖段航道整治工程</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D33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改建石港船闸1座、碍航桥梁5座，新建金湖水上服务区1座，</w:t>
            </w:r>
            <w:r>
              <w:rPr>
                <w:rFonts w:hint="eastAsia" w:eastAsia="仿宋_GB2312"/>
                <w:color w:val="000000"/>
                <w:kern w:val="0"/>
                <w:sz w:val="21"/>
                <w:szCs w:val="21"/>
                <w:lang w:bidi="ar"/>
              </w:rPr>
              <w:t>建设</w:t>
            </w:r>
            <w:r>
              <w:rPr>
                <w:rFonts w:eastAsia="仿宋_GB2312"/>
                <w:color w:val="000000"/>
                <w:kern w:val="0"/>
                <w:sz w:val="21"/>
                <w:szCs w:val="21"/>
                <w:lang w:bidi="ar"/>
              </w:rPr>
              <w:t>石港抽水站防汛仓库及土地置换1处，开展航道疏浚、护岸及标志标牌设置等。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71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E6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2024.12-</w:t>
            </w:r>
          </w:p>
          <w:p w14:paraId="6652F4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2028.12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B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155000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AE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F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60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交通局</w:t>
            </w:r>
          </w:p>
        </w:tc>
      </w:tr>
      <w:tr w14:paraId="14FEE477">
        <w:tblPrEx>
          <w:tblCellMar>
            <w:top w:w="0" w:type="dxa"/>
            <w:left w:w="108" w:type="dxa"/>
            <w:bottom w:w="0" w:type="dxa"/>
            <w:right w:w="108" w:type="dxa"/>
          </w:tblCellMar>
        </w:tblPrEx>
        <w:trPr>
          <w:cantSplit/>
          <w:trHeight w:val="847"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96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26</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4D5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331省道金湖东段改扩建工程</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749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hint="eastAsia" w:eastAsia="仿宋_GB2312"/>
                <w:color w:val="000000"/>
                <w:kern w:val="0"/>
                <w:sz w:val="21"/>
                <w:szCs w:val="21"/>
                <w:lang w:bidi="ar"/>
              </w:rPr>
              <w:t>建设</w:t>
            </w:r>
            <w:r>
              <w:rPr>
                <w:rFonts w:eastAsia="仿宋_GB2312"/>
                <w:color w:val="000000"/>
                <w:kern w:val="0"/>
                <w:sz w:val="21"/>
                <w:szCs w:val="21"/>
                <w:lang w:bidi="ar"/>
              </w:rPr>
              <w:t>一级公路27.2公里，配套交安工程等。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B9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D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2022.07-</w:t>
            </w:r>
          </w:p>
          <w:p w14:paraId="72AE38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2026.12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7D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116611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40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62500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2C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完成75%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E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交通局</w:t>
            </w:r>
          </w:p>
        </w:tc>
      </w:tr>
      <w:tr w14:paraId="7E52847C">
        <w:tblPrEx>
          <w:tblCellMar>
            <w:top w:w="0" w:type="dxa"/>
            <w:left w:w="108" w:type="dxa"/>
            <w:bottom w:w="0" w:type="dxa"/>
            <w:right w:w="108" w:type="dxa"/>
          </w:tblCellMar>
        </w:tblPrEx>
        <w:trPr>
          <w:cantSplit/>
          <w:trHeight w:val="567" w:hRule="atLeast"/>
          <w:jc w:val="center"/>
        </w:trPr>
        <w:tc>
          <w:tcPr>
            <w:tcW w:w="8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383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（二）社会事业（6个）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784">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BA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220570.8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C6CE">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b/>
                <w:bCs/>
                <w:color w:val="000000"/>
                <w:sz w:val="21"/>
                <w:szCs w:val="21"/>
              </w:rPr>
            </w:pPr>
            <w:r>
              <w:rPr>
                <w:rFonts w:eastAsia="仿宋_GB2312"/>
                <w:b/>
                <w:bCs/>
                <w:color w:val="000000"/>
                <w:kern w:val="0"/>
                <w:sz w:val="21"/>
                <w:szCs w:val="21"/>
                <w:lang w:bidi="ar"/>
              </w:rPr>
              <w:t>79706.13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3B72">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A515">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5F0D855A">
        <w:tblPrEx>
          <w:tblCellMar>
            <w:top w:w="0" w:type="dxa"/>
            <w:left w:w="108" w:type="dxa"/>
            <w:bottom w:w="0" w:type="dxa"/>
            <w:right w:w="108" w:type="dxa"/>
          </w:tblCellMar>
        </w:tblPrEx>
        <w:trPr>
          <w:cantSplit/>
          <w:trHeight w:val="9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79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27</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6A9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金湖中等专业学校异地扩建项目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5750">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占地面积365亩（含老校区65亩），建筑面积约12.5万平方米（含老校区出新改造0.5万平方米）。</w:t>
            </w:r>
            <w:r>
              <w:rPr>
                <w:rFonts w:hint="eastAsia" w:eastAsia="仿宋_GB2312"/>
                <w:color w:val="000000"/>
                <w:kern w:val="0"/>
                <w:sz w:val="21"/>
                <w:szCs w:val="21"/>
                <w:lang w:bidi="ar"/>
              </w:rPr>
              <w:t>新建</w:t>
            </w:r>
            <w:r>
              <w:rPr>
                <w:rFonts w:eastAsia="仿宋_GB2312"/>
                <w:color w:val="000000"/>
                <w:kern w:val="0"/>
                <w:sz w:val="21"/>
                <w:szCs w:val="21"/>
                <w:lang w:bidi="ar"/>
              </w:rPr>
              <w:t>教学楼、实验实训楼、综合楼（含图书馆、报告厅）、学生公寓、食堂、艺体楼、室外运动场、校企实训基地、配电工程、信息及智能化、后勤附属用房、道路、管网、桥梁、校园文化等配套附属设施、教育教学与师生生活所需设施设备采购等</w:t>
            </w:r>
            <w:r>
              <w:rPr>
                <w:rFonts w:hint="eastAsia" w:eastAsia="仿宋_GB2312"/>
                <w:color w:val="000000"/>
                <w:kern w:val="0"/>
                <w:sz w:val="21"/>
                <w:szCs w:val="21"/>
                <w:lang w:bidi="ar"/>
              </w:rPr>
              <w:t>。</w:t>
            </w:r>
            <w:r>
              <w:rPr>
                <w:rFonts w:eastAsia="宋体"/>
                <w:color w:val="000000"/>
                <w:sz w:val="21"/>
                <w:szCs w:val="21"/>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2B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建设东路以南、高宝路以西</w:t>
            </w:r>
            <w:r>
              <w:rPr>
                <w:rStyle w:val="38"/>
                <w:rFonts w:hint="default" w:ascii="Times New Roman" w:hAnsi="Times New Roman" w:eastAsia="仿宋_GB2312" w:cs="Times New Roman"/>
                <w:sz w:val="21"/>
                <w:szCs w:val="21"/>
                <w:lang w:bidi="ar"/>
              </w:rPr>
              <w:t>及神华大道185号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F3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2023.03-</w:t>
            </w:r>
          </w:p>
          <w:p w14:paraId="31B4CA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2028.12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7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175000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65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0"/>
                <w:szCs w:val="21"/>
                <w:lang w:bidi="ar"/>
              </w:rPr>
              <w:t>66389.13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4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D4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人社局</w:t>
            </w:r>
          </w:p>
        </w:tc>
      </w:tr>
      <w:tr w14:paraId="17D7922E">
        <w:tblPrEx>
          <w:tblCellMar>
            <w:top w:w="0" w:type="dxa"/>
            <w:left w:w="108" w:type="dxa"/>
            <w:bottom w:w="0" w:type="dxa"/>
            <w:right w:w="108" w:type="dxa"/>
          </w:tblCellMar>
        </w:tblPrEx>
        <w:trPr>
          <w:cantSplit/>
          <w:trHeight w:val="194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29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28</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A5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金湖县集镇公墓项目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963">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占地面积约34226平方米，建筑面积5719.55平方米。主要包含1幢2层骨灰堂（建设规模3983.9平方米，建成可安放（葬）格位30096个）、节地生态安葬墓区（花坛葬5000穴，草坪葬2000穴，树葬1152穴）</w:t>
            </w:r>
            <w:r>
              <w:rPr>
                <w:rFonts w:hint="eastAsia" w:eastAsia="仿宋_GB2312"/>
                <w:color w:val="000000"/>
                <w:kern w:val="0"/>
                <w:sz w:val="21"/>
                <w:szCs w:val="21"/>
                <w:lang w:bidi="ar"/>
              </w:rPr>
              <w:t>、</w:t>
            </w:r>
            <w:r>
              <w:rPr>
                <w:rFonts w:eastAsia="仿宋_GB2312"/>
                <w:color w:val="000000"/>
                <w:kern w:val="0"/>
                <w:sz w:val="21"/>
                <w:szCs w:val="21"/>
                <w:lang w:bidi="ar"/>
              </w:rPr>
              <w:t>1幢2层业务楼</w:t>
            </w:r>
            <w:r>
              <w:rPr>
                <w:rFonts w:hint="eastAsia" w:eastAsia="仿宋_GB2312"/>
                <w:color w:val="000000"/>
                <w:kern w:val="0"/>
                <w:sz w:val="21"/>
                <w:szCs w:val="21"/>
                <w:lang w:bidi="ar"/>
              </w:rPr>
              <w:t>、</w:t>
            </w:r>
            <w:r>
              <w:rPr>
                <w:rFonts w:eastAsia="仿宋_GB2312"/>
                <w:color w:val="000000"/>
                <w:kern w:val="0"/>
                <w:sz w:val="21"/>
                <w:szCs w:val="21"/>
                <w:lang w:bidi="ar"/>
              </w:rPr>
              <w:t>停车场、公共厕所、集中焚烧炉、墓区内外道路等。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77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银涂镇三河村</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C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2024.06-</w:t>
            </w:r>
          </w:p>
          <w:p w14:paraId="789DE1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5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3667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1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2917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D1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5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民政局</w:t>
            </w:r>
          </w:p>
        </w:tc>
      </w:tr>
      <w:tr w14:paraId="41B91209">
        <w:tblPrEx>
          <w:tblCellMar>
            <w:top w:w="0" w:type="dxa"/>
            <w:left w:w="108" w:type="dxa"/>
            <w:bottom w:w="0" w:type="dxa"/>
            <w:right w:w="108" w:type="dxa"/>
          </w:tblCellMar>
        </w:tblPrEx>
        <w:trPr>
          <w:cantSplit/>
          <w:trHeight w:val="134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0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29</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C3E9">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金湖县博物馆项目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481">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hint="eastAsia" w:eastAsia="仿宋_GB2312"/>
                <w:color w:val="000000"/>
                <w:kern w:val="0"/>
                <w:sz w:val="21"/>
                <w:szCs w:val="21"/>
                <w:lang w:bidi="ar"/>
              </w:rPr>
              <w:t>占</w:t>
            </w:r>
            <w:r>
              <w:rPr>
                <w:rFonts w:eastAsia="仿宋_GB2312"/>
                <w:color w:val="000000"/>
                <w:kern w:val="0"/>
                <w:sz w:val="21"/>
                <w:szCs w:val="21"/>
                <w:lang w:bidi="ar"/>
              </w:rPr>
              <w:t>地面积</w:t>
            </w:r>
            <w:r>
              <w:rPr>
                <w:rFonts w:hint="eastAsia" w:eastAsia="仿宋_GB2312"/>
                <w:color w:val="000000"/>
                <w:kern w:val="0"/>
                <w:sz w:val="21"/>
                <w:szCs w:val="21"/>
                <w:lang w:bidi="ar"/>
              </w:rPr>
              <w:t>约</w:t>
            </w:r>
            <w:r>
              <w:rPr>
                <w:rFonts w:eastAsia="仿宋_GB2312"/>
                <w:color w:val="000000"/>
                <w:kern w:val="0"/>
                <w:sz w:val="21"/>
                <w:szCs w:val="21"/>
                <w:lang w:bidi="ar"/>
              </w:rPr>
              <w:t>33807平方米，建筑面积约10368.14平方米</w:t>
            </w:r>
            <w:r>
              <w:rPr>
                <w:rFonts w:hint="eastAsia" w:eastAsia="仿宋_GB2312"/>
                <w:color w:val="000000"/>
                <w:kern w:val="0"/>
                <w:sz w:val="21"/>
                <w:szCs w:val="21"/>
                <w:lang w:bidi="ar"/>
              </w:rPr>
              <w:t>，</w:t>
            </w:r>
            <w:r>
              <w:rPr>
                <w:rFonts w:eastAsia="仿宋_GB2312"/>
                <w:color w:val="000000"/>
                <w:kern w:val="0"/>
                <w:sz w:val="21"/>
                <w:szCs w:val="21"/>
                <w:lang w:bidi="ar"/>
              </w:rPr>
              <w:t>包含通史展厅、现代展厅、金荷大厅、多功能厅</w:t>
            </w:r>
            <w:r>
              <w:rPr>
                <w:rFonts w:hint="eastAsia" w:eastAsia="仿宋_GB2312"/>
                <w:color w:val="000000"/>
                <w:kern w:val="0"/>
                <w:sz w:val="21"/>
                <w:szCs w:val="21"/>
                <w:lang w:bidi="ar"/>
              </w:rPr>
              <w:t>、</w:t>
            </w:r>
            <w:r>
              <w:rPr>
                <w:rFonts w:eastAsia="仿宋_GB2312"/>
                <w:color w:val="000000"/>
                <w:kern w:val="0"/>
                <w:sz w:val="21"/>
                <w:szCs w:val="21"/>
                <w:lang w:bidi="ar"/>
              </w:rPr>
              <w:t>民俗与非遗展厅、临时展厅、青少年活动区、休息区</w:t>
            </w:r>
            <w:r>
              <w:rPr>
                <w:rFonts w:hint="eastAsia" w:eastAsia="仿宋_GB2312"/>
                <w:color w:val="000000"/>
                <w:kern w:val="0"/>
                <w:sz w:val="21"/>
                <w:szCs w:val="21"/>
                <w:lang w:bidi="ar"/>
              </w:rPr>
              <w:t>等</w:t>
            </w:r>
            <w:r>
              <w:rPr>
                <w:rFonts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6C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黎城</w:t>
            </w:r>
          </w:p>
          <w:p w14:paraId="687EBE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街道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C0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2022.10-</w:t>
            </w:r>
          </w:p>
          <w:p w14:paraId="45BA0B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2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16200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F3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CE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5E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文广</w:t>
            </w:r>
          </w:p>
          <w:p w14:paraId="1ED4DA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旅游局</w:t>
            </w:r>
          </w:p>
        </w:tc>
      </w:tr>
      <w:tr w14:paraId="64A90DAF">
        <w:tblPrEx>
          <w:tblCellMar>
            <w:top w:w="0" w:type="dxa"/>
            <w:left w:w="108" w:type="dxa"/>
            <w:bottom w:w="0" w:type="dxa"/>
            <w:right w:w="108" w:type="dxa"/>
          </w:tblCellMar>
        </w:tblPrEx>
        <w:trPr>
          <w:cantSplit/>
          <w:trHeight w:val="1904"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A8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30</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475">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黎城卫生院异地新建项目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D270">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hint="eastAsia" w:eastAsia="仿宋_GB2312"/>
                <w:color w:val="000000"/>
                <w:kern w:val="0"/>
                <w:sz w:val="21"/>
                <w:szCs w:val="21"/>
                <w:lang w:bidi="ar"/>
              </w:rPr>
              <w:t>占</w:t>
            </w:r>
            <w:r>
              <w:rPr>
                <w:rFonts w:eastAsia="仿宋_GB2312"/>
                <w:color w:val="000000"/>
                <w:kern w:val="0"/>
                <w:sz w:val="21"/>
                <w:szCs w:val="21"/>
                <w:lang w:bidi="ar"/>
              </w:rPr>
              <w:t>地面积约39.33亩，建筑面积约15200平方米，包含门诊楼、病房康养楼、公共卫生楼、地下停车场。改造病房床位199张，配备门诊、病房、医技科室、老年人体检用房、妇幼保健中心、月子中心、心理咨询室、后勤辅助用房以及排污系统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13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金湖东路南、文明路西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CE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2022.07-</w:t>
            </w:r>
          </w:p>
          <w:p w14:paraId="120B44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E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13100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D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3900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45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94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黎城</w:t>
            </w:r>
          </w:p>
          <w:p w14:paraId="185E11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街道</w:t>
            </w:r>
          </w:p>
        </w:tc>
      </w:tr>
      <w:tr w14:paraId="369CBB28">
        <w:tblPrEx>
          <w:tblCellMar>
            <w:top w:w="0" w:type="dxa"/>
            <w:left w:w="108" w:type="dxa"/>
            <w:bottom w:w="0" w:type="dxa"/>
            <w:right w:w="108" w:type="dxa"/>
          </w:tblCellMar>
        </w:tblPrEx>
        <w:trPr>
          <w:cantSplit/>
          <w:trHeight w:val="249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D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CC5">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金湖县新一代雪亮技防工程（智慧版技防城）建设项目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4426">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前端新建3498个点位，涵盖视频监控织密补盲点位建设、物联感知提档升级点位建设和移动视频监控建设；建设技防监控云平台、云存储、云数据库、视图解析、视频图像信息数据库、行人闯红灯曝光、三维IGS地图等平台；建设跨部门联网共享系统、警务实战应用平台、一体化人像识别平台、创新移动应用APP等内容；建设运维管理平台、安全防护平台</w:t>
            </w:r>
            <w:r>
              <w:rPr>
                <w:rFonts w:hint="eastAsia" w:eastAsia="仿宋_GB2312"/>
                <w:color w:val="000000"/>
                <w:kern w:val="0"/>
                <w:sz w:val="21"/>
                <w:szCs w:val="21"/>
                <w:lang w:bidi="ar"/>
              </w:rPr>
              <w:t>等</w:t>
            </w:r>
            <w:r>
              <w:rPr>
                <w:rFonts w:eastAsia="仿宋_GB2312"/>
                <w:color w:val="000000"/>
                <w:kern w:val="0"/>
                <w:sz w:val="21"/>
                <w:szCs w:val="21"/>
                <w:lang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13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CF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2023.11-</w:t>
            </w:r>
          </w:p>
          <w:p w14:paraId="53E333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E8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9300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C6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B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8E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公安局</w:t>
            </w:r>
          </w:p>
        </w:tc>
      </w:tr>
      <w:tr w14:paraId="78A26230">
        <w:tblPrEx>
          <w:tblCellMar>
            <w:top w:w="0" w:type="dxa"/>
            <w:left w:w="108" w:type="dxa"/>
            <w:bottom w:w="0" w:type="dxa"/>
            <w:right w:w="108" w:type="dxa"/>
          </w:tblCellMar>
        </w:tblPrEx>
        <w:trPr>
          <w:cantSplit/>
          <w:trHeight w:val="1048"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19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8587">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宝应湖人民法庭异地重建及智慧法院信息化项目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23A">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占地面积</w:t>
            </w:r>
            <w:r>
              <w:rPr>
                <w:rFonts w:hint="eastAsia" w:eastAsia="仿宋_GB2312"/>
                <w:color w:val="000000"/>
                <w:kern w:val="0"/>
                <w:sz w:val="21"/>
                <w:szCs w:val="21"/>
                <w:lang w:bidi="ar"/>
              </w:rPr>
              <w:t>约</w:t>
            </w:r>
            <w:r>
              <w:rPr>
                <w:rFonts w:eastAsia="仿宋_GB2312"/>
                <w:color w:val="000000"/>
                <w:kern w:val="0"/>
                <w:sz w:val="21"/>
                <w:szCs w:val="21"/>
                <w:lang w:bidi="ar"/>
              </w:rPr>
              <w:t>31.55亩，建设面积约3500平方米。包括人民法庭、执行事务中心、诉讼服务站</w:t>
            </w:r>
            <w:r>
              <w:rPr>
                <w:rFonts w:hint="eastAsia" w:eastAsia="仿宋_GB2312"/>
                <w:color w:val="000000"/>
                <w:kern w:val="0"/>
                <w:sz w:val="21"/>
                <w:szCs w:val="21"/>
                <w:lang w:bidi="ar"/>
              </w:rPr>
              <w:t>、</w:t>
            </w:r>
            <w:r>
              <w:rPr>
                <w:rFonts w:eastAsia="仿宋_GB2312"/>
                <w:color w:val="000000"/>
                <w:kern w:val="0"/>
                <w:sz w:val="21"/>
                <w:szCs w:val="21"/>
                <w:lang w:bidi="ar"/>
              </w:rPr>
              <w:t>室内外装修、辅道、智慧法院信息化建设等。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2A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74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2023.01-</w:t>
            </w:r>
            <w:r>
              <w:rPr>
                <w:rFonts w:eastAsia="仿宋_GB2312"/>
                <w:color w:val="000000"/>
                <w:kern w:val="0"/>
                <w:sz w:val="21"/>
                <w:szCs w:val="21"/>
                <w:lang w:bidi="ar"/>
              </w:rPr>
              <w:br w:type="textWrapping"/>
            </w:r>
            <w:r>
              <w:rPr>
                <w:rFonts w:eastAsia="仿宋_GB2312"/>
                <w:color w:val="000000"/>
                <w:kern w:val="0"/>
                <w:sz w:val="21"/>
                <w:szCs w:val="21"/>
                <w:lang w:bidi="ar"/>
              </w:rPr>
              <w:t>2026.12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8D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3303.8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E4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1900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6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完成50%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3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法院</w:t>
            </w:r>
          </w:p>
        </w:tc>
      </w:tr>
      <w:tr w14:paraId="26F67D40">
        <w:tblPrEx>
          <w:tblCellMar>
            <w:top w:w="0" w:type="dxa"/>
            <w:left w:w="108" w:type="dxa"/>
            <w:bottom w:w="0" w:type="dxa"/>
            <w:right w:w="108" w:type="dxa"/>
          </w:tblCellMar>
        </w:tblPrEx>
        <w:trPr>
          <w:cantSplit/>
          <w:trHeight w:val="567" w:hRule="atLeast"/>
          <w:jc w:val="center"/>
        </w:trPr>
        <w:tc>
          <w:tcPr>
            <w:tcW w:w="8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788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（三）市政（2个）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509D">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D6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74246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B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7421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6734">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662">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2E14AA7B">
        <w:tblPrEx>
          <w:tblCellMar>
            <w:top w:w="0" w:type="dxa"/>
            <w:left w:w="108" w:type="dxa"/>
            <w:bottom w:w="0" w:type="dxa"/>
            <w:right w:w="108" w:type="dxa"/>
          </w:tblCellMar>
        </w:tblPrEx>
        <w:trPr>
          <w:cantSplit/>
          <w:trHeight w:val="691"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0E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7E19">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金湖县城区控源截污优化提升工程</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1F2C">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提标改造污水处理厂</w:t>
            </w:r>
            <w:r>
              <w:rPr>
                <w:rFonts w:hint="eastAsia" w:eastAsia="仿宋_GB2312"/>
                <w:color w:val="000000"/>
                <w:kern w:val="0"/>
                <w:sz w:val="21"/>
                <w:szCs w:val="21"/>
                <w:lang w:bidi="ar"/>
              </w:rPr>
              <w:t>，</w:t>
            </w:r>
            <w:r>
              <w:rPr>
                <w:rFonts w:eastAsia="仿宋_GB2312"/>
                <w:color w:val="000000"/>
                <w:kern w:val="0"/>
                <w:sz w:val="21"/>
                <w:szCs w:val="21"/>
                <w:lang w:bidi="ar"/>
              </w:rPr>
              <w:t>污水提质增效达标区建设12.7平方公里</w:t>
            </w:r>
            <w:r>
              <w:rPr>
                <w:rFonts w:hint="eastAsia" w:eastAsia="仿宋_GB2312"/>
                <w:color w:val="000000"/>
                <w:kern w:val="0"/>
                <w:sz w:val="21"/>
                <w:szCs w:val="21"/>
                <w:lang w:bidi="ar"/>
              </w:rPr>
              <w:t>，实施</w:t>
            </w:r>
            <w:r>
              <w:rPr>
                <w:rFonts w:eastAsia="仿宋_GB2312"/>
                <w:color w:val="000000"/>
                <w:kern w:val="0"/>
                <w:sz w:val="21"/>
                <w:szCs w:val="21"/>
                <w:lang w:bidi="ar"/>
              </w:rPr>
              <w:t>三里桥河生态修复。</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6A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0A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2022.01-</w:t>
            </w:r>
          </w:p>
          <w:p w14:paraId="367E30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2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73150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25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7000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68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8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住建局</w:t>
            </w:r>
          </w:p>
        </w:tc>
      </w:tr>
      <w:tr w14:paraId="45C8E638">
        <w:tblPrEx>
          <w:tblCellMar>
            <w:top w:w="0" w:type="dxa"/>
            <w:left w:w="108" w:type="dxa"/>
            <w:bottom w:w="0" w:type="dxa"/>
            <w:right w:w="108" w:type="dxa"/>
          </w:tblCellMar>
        </w:tblPrEx>
        <w:trPr>
          <w:cantSplit/>
          <w:trHeight w:val="212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D5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34</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7F4">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增补城区交安设施项目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F9C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新建信号灯6处、行人过街系统1处、防撞式护栏2处、可变倒计时显示屏路口12处、LED户外宣传电子屏1处、单点自适应系统路口1处、行人和非机动车违法实时语音警示AI模型路口12处</w:t>
            </w:r>
            <w:r>
              <w:rPr>
                <w:rFonts w:hint="eastAsia" w:eastAsia="仿宋_GB2312"/>
                <w:color w:val="000000"/>
                <w:kern w:val="0"/>
                <w:sz w:val="21"/>
                <w:szCs w:val="21"/>
                <w:lang w:bidi="ar"/>
              </w:rPr>
              <w:t>等</w:t>
            </w:r>
            <w:r>
              <w:rPr>
                <w:rFonts w:eastAsia="仿宋_GB2312"/>
                <w:color w:val="000000"/>
                <w:kern w:val="0"/>
                <w:sz w:val="21"/>
                <w:szCs w:val="21"/>
                <w:lang w:bidi="ar"/>
              </w:rPr>
              <w:t>；建设信号灯故障智能检测系统和金湖县文明城市智慧交通管理平台系统。</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BA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49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2023.01-</w:t>
            </w:r>
          </w:p>
          <w:p w14:paraId="779A40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3F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1096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AE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421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AF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14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住建局</w:t>
            </w:r>
          </w:p>
        </w:tc>
      </w:tr>
      <w:tr w14:paraId="0F8FBC25">
        <w:tblPrEx>
          <w:tblCellMar>
            <w:top w:w="0" w:type="dxa"/>
            <w:left w:w="108" w:type="dxa"/>
            <w:bottom w:w="0" w:type="dxa"/>
            <w:right w:w="108" w:type="dxa"/>
          </w:tblCellMar>
        </w:tblPrEx>
        <w:trPr>
          <w:cantSplit/>
          <w:trHeight w:val="567" w:hRule="atLeast"/>
          <w:jc w:val="center"/>
        </w:trPr>
        <w:tc>
          <w:tcPr>
            <w:tcW w:w="9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70C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黑体"/>
                <w:color w:val="000000"/>
                <w:sz w:val="21"/>
                <w:szCs w:val="21"/>
              </w:rPr>
            </w:pPr>
            <w:r>
              <w:rPr>
                <w:rFonts w:eastAsia="黑体"/>
                <w:color w:val="000000"/>
                <w:kern w:val="0"/>
                <w:sz w:val="21"/>
                <w:szCs w:val="21"/>
                <w:lang w:bidi="ar"/>
              </w:rPr>
              <w:t>（四）农业（2个）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B7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13025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D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b/>
                <w:bCs/>
                <w:color w:val="000000"/>
                <w:sz w:val="21"/>
                <w:szCs w:val="21"/>
              </w:rPr>
            </w:pPr>
            <w:r>
              <w:rPr>
                <w:rFonts w:eastAsia="仿宋_GB2312"/>
                <w:b/>
                <w:bCs/>
                <w:color w:val="000000"/>
                <w:kern w:val="0"/>
                <w:sz w:val="21"/>
                <w:szCs w:val="21"/>
                <w:lang w:bidi="ar"/>
              </w:rPr>
              <w:t>12327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2452">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BC72">
            <w:pPr>
              <w:keepNext w:val="0"/>
              <w:keepLines w:val="0"/>
              <w:pageBreakBefore w:val="0"/>
              <w:kinsoku/>
              <w:wordWrap/>
              <w:overflowPunct/>
              <w:topLinePunct w:val="0"/>
              <w:autoSpaceDE/>
              <w:autoSpaceDN/>
              <w:bidi w:val="0"/>
              <w:adjustRightInd/>
              <w:snapToGrid/>
              <w:spacing w:line="300" w:lineRule="exact"/>
              <w:jc w:val="center"/>
              <w:rPr>
                <w:rFonts w:eastAsia="宋体"/>
                <w:color w:val="000000"/>
                <w:sz w:val="21"/>
                <w:szCs w:val="21"/>
              </w:rPr>
            </w:pPr>
          </w:p>
        </w:tc>
      </w:tr>
      <w:tr w14:paraId="1BA513F6">
        <w:tblPrEx>
          <w:tblCellMar>
            <w:top w:w="0" w:type="dxa"/>
            <w:left w:w="108" w:type="dxa"/>
            <w:bottom w:w="0" w:type="dxa"/>
            <w:right w:w="108" w:type="dxa"/>
          </w:tblCellMar>
        </w:tblPrEx>
        <w:trPr>
          <w:cantSplit/>
          <w:trHeight w:val="1117" w:hRule="atLeast"/>
          <w:jc w:val="center"/>
        </w:trPr>
        <w:tc>
          <w:tcPr>
            <w:tcW w:w="841" w:type="dxa"/>
            <w:tcBorders>
              <w:top w:val="nil"/>
              <w:left w:val="single" w:color="000000" w:sz="4" w:space="0"/>
              <w:bottom w:val="single" w:color="000000" w:sz="4" w:space="0"/>
              <w:right w:val="single" w:color="000000" w:sz="4" w:space="0"/>
            </w:tcBorders>
            <w:shd w:val="clear" w:color="auto" w:fill="auto"/>
            <w:vAlign w:val="center"/>
          </w:tcPr>
          <w:p w14:paraId="203684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35</w:t>
            </w:r>
          </w:p>
        </w:tc>
        <w:tc>
          <w:tcPr>
            <w:tcW w:w="2116" w:type="dxa"/>
            <w:tcBorders>
              <w:top w:val="nil"/>
              <w:left w:val="single" w:color="000000" w:sz="4" w:space="0"/>
              <w:bottom w:val="single" w:color="000000" w:sz="4" w:space="0"/>
              <w:right w:val="single" w:color="000000" w:sz="4" w:space="0"/>
            </w:tcBorders>
            <w:shd w:val="clear" w:color="auto" w:fill="auto"/>
            <w:vAlign w:val="center"/>
          </w:tcPr>
          <w:p w14:paraId="5CFE9D3B">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金湖县2024年度高标准农田建设项目</w:t>
            </w:r>
          </w:p>
        </w:tc>
        <w:tc>
          <w:tcPr>
            <w:tcW w:w="4646" w:type="dxa"/>
            <w:tcBorders>
              <w:top w:val="nil"/>
              <w:left w:val="single" w:color="000000" w:sz="4" w:space="0"/>
              <w:bottom w:val="single" w:color="000000" w:sz="4" w:space="0"/>
              <w:right w:val="single" w:color="000000" w:sz="4" w:space="0"/>
            </w:tcBorders>
            <w:shd w:val="clear" w:color="auto" w:fill="auto"/>
            <w:vAlign w:val="center"/>
          </w:tcPr>
          <w:p w14:paraId="2ABE5ADD">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改造提升高标准农田4.62万亩</w:t>
            </w:r>
            <w:r>
              <w:rPr>
                <w:rFonts w:hint="eastAsia" w:eastAsia="仿宋_GB2312"/>
                <w:color w:val="000000"/>
                <w:kern w:val="0"/>
                <w:sz w:val="21"/>
                <w:szCs w:val="21"/>
                <w:lang w:bidi="ar"/>
              </w:rPr>
              <w:t>，</w:t>
            </w:r>
            <w:r>
              <w:rPr>
                <w:rFonts w:eastAsia="仿宋_GB2312"/>
                <w:color w:val="000000"/>
                <w:kern w:val="0"/>
                <w:sz w:val="21"/>
                <w:szCs w:val="21"/>
                <w:lang w:bidi="ar"/>
              </w:rPr>
              <w:t>其中新建高标准农田1.12万亩、改造高标准农田3.5万亩</w:t>
            </w:r>
            <w:r>
              <w:rPr>
                <w:rFonts w:hint="eastAsia" w:eastAsia="仿宋_GB2312"/>
                <w:color w:val="000000"/>
                <w:kern w:val="0"/>
                <w:sz w:val="21"/>
                <w:szCs w:val="21"/>
                <w:lang w:bidi="ar"/>
              </w:rPr>
              <w:t>；</w:t>
            </w:r>
            <w:r>
              <w:rPr>
                <w:rFonts w:eastAsia="仿宋_GB2312"/>
                <w:color w:val="000000"/>
                <w:kern w:val="0"/>
                <w:sz w:val="21"/>
                <w:szCs w:val="21"/>
                <w:lang w:bidi="ar"/>
              </w:rPr>
              <w:t>建设高效节水灌溉面积0.24万亩。</w:t>
            </w:r>
          </w:p>
        </w:tc>
        <w:tc>
          <w:tcPr>
            <w:tcW w:w="1183" w:type="dxa"/>
            <w:tcBorders>
              <w:top w:val="nil"/>
              <w:left w:val="single" w:color="000000" w:sz="4" w:space="0"/>
              <w:bottom w:val="single" w:color="000000" w:sz="4" w:space="0"/>
              <w:right w:val="single" w:color="000000" w:sz="4" w:space="0"/>
            </w:tcBorders>
            <w:shd w:val="clear" w:color="auto" w:fill="auto"/>
            <w:vAlign w:val="center"/>
          </w:tcPr>
          <w:p w14:paraId="166CECFE">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color w:val="000000"/>
                <w:sz w:val="21"/>
                <w:szCs w:val="21"/>
              </w:rPr>
            </w:pPr>
            <w:r>
              <w:rPr>
                <w:rFonts w:eastAsia="仿宋_GB2312"/>
                <w:color w:val="000000"/>
                <w:kern w:val="0"/>
                <w:sz w:val="21"/>
                <w:szCs w:val="21"/>
                <w:lang w:bidi="ar"/>
              </w:rPr>
              <w:t>金湖县</w:t>
            </w:r>
          </w:p>
        </w:tc>
        <w:tc>
          <w:tcPr>
            <w:tcW w:w="1067" w:type="dxa"/>
            <w:tcBorders>
              <w:top w:val="nil"/>
              <w:left w:val="single" w:color="000000" w:sz="4" w:space="0"/>
              <w:bottom w:val="single" w:color="000000" w:sz="4" w:space="0"/>
              <w:right w:val="single" w:color="000000" w:sz="4" w:space="0"/>
            </w:tcBorders>
            <w:shd w:val="clear" w:color="auto" w:fill="auto"/>
            <w:vAlign w:val="center"/>
          </w:tcPr>
          <w:p w14:paraId="1AB11F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2024.11-</w:t>
            </w:r>
          </w:p>
          <w:p w14:paraId="633C07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4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11825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FD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11127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02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A8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农业</w:t>
            </w:r>
          </w:p>
          <w:p w14:paraId="223744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农村局</w:t>
            </w:r>
          </w:p>
        </w:tc>
      </w:tr>
      <w:tr w14:paraId="5FB0240D">
        <w:tblPrEx>
          <w:tblCellMar>
            <w:top w:w="0" w:type="dxa"/>
            <w:left w:w="108" w:type="dxa"/>
            <w:bottom w:w="0" w:type="dxa"/>
            <w:right w:w="108" w:type="dxa"/>
          </w:tblCellMar>
        </w:tblPrEx>
        <w:trPr>
          <w:cantSplit/>
          <w:trHeight w:val="979"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8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36</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2A92">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县级储备粮金北粮库新建粮仓项目</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7DF8">
            <w:pPr>
              <w:keepNext w:val="0"/>
              <w:keepLines w:val="0"/>
              <w:pageBreakBefore w:val="0"/>
              <w:widowControl/>
              <w:kinsoku/>
              <w:wordWrap/>
              <w:overflowPunct/>
              <w:topLinePunct w:val="0"/>
              <w:autoSpaceDE/>
              <w:autoSpaceDN/>
              <w:bidi w:val="0"/>
              <w:adjustRightInd/>
              <w:snapToGrid/>
              <w:spacing w:line="300" w:lineRule="exact"/>
              <w:textAlignment w:val="center"/>
              <w:rPr>
                <w:rFonts w:eastAsia="宋体"/>
                <w:color w:val="000000"/>
                <w:sz w:val="21"/>
                <w:szCs w:val="21"/>
              </w:rPr>
            </w:pPr>
            <w:r>
              <w:rPr>
                <w:rFonts w:eastAsia="仿宋_GB2312"/>
                <w:color w:val="000000"/>
                <w:kern w:val="0"/>
                <w:sz w:val="21"/>
                <w:szCs w:val="21"/>
                <w:lang w:bidi="ar"/>
              </w:rPr>
              <w:t>新建两幢高大平房仓1</w:t>
            </w:r>
            <w:r>
              <w:rPr>
                <w:rFonts w:hint="eastAsia" w:eastAsia="仿宋_GB2312"/>
                <w:color w:val="000000"/>
                <w:kern w:val="0"/>
                <w:sz w:val="21"/>
                <w:szCs w:val="21"/>
                <w:lang w:val="en-US" w:eastAsia="zh-CN" w:bidi="ar"/>
              </w:rPr>
              <w:t>.</w:t>
            </w:r>
            <w:r>
              <w:rPr>
                <w:rFonts w:eastAsia="仿宋_GB2312"/>
                <w:color w:val="000000"/>
                <w:kern w:val="0"/>
                <w:sz w:val="21"/>
                <w:szCs w:val="21"/>
                <w:lang w:bidi="ar"/>
              </w:rPr>
              <w:t>15</w:t>
            </w:r>
            <w:r>
              <w:rPr>
                <w:rFonts w:hint="eastAsia" w:eastAsia="仿宋_GB2312"/>
                <w:color w:val="000000"/>
                <w:kern w:val="0"/>
                <w:sz w:val="21"/>
                <w:szCs w:val="21"/>
                <w:lang w:val="en-US" w:eastAsia="zh-CN" w:bidi="ar"/>
              </w:rPr>
              <w:t>万</w:t>
            </w:r>
            <w:r>
              <w:rPr>
                <w:rFonts w:eastAsia="仿宋_GB2312"/>
                <w:color w:val="000000"/>
                <w:kern w:val="0"/>
                <w:sz w:val="21"/>
                <w:szCs w:val="21"/>
                <w:lang w:bidi="ar"/>
              </w:rPr>
              <w:t>吨</w:t>
            </w:r>
            <w:r>
              <w:rPr>
                <w:rFonts w:hint="eastAsia" w:eastAsia="仿宋_GB2312"/>
                <w:color w:val="000000"/>
                <w:kern w:val="0"/>
                <w:sz w:val="21"/>
                <w:szCs w:val="21"/>
                <w:lang w:eastAsia="zh-CN" w:bidi="ar"/>
              </w:rPr>
              <w:t>，</w:t>
            </w:r>
            <w:r>
              <w:rPr>
                <w:rFonts w:eastAsia="仿宋_GB2312"/>
                <w:color w:val="000000"/>
                <w:kern w:val="0"/>
                <w:sz w:val="21"/>
                <w:szCs w:val="21"/>
                <w:lang w:bidi="ar"/>
              </w:rPr>
              <w:t>配套一站式服务中心、环流熏蒸、粮仓机械等。</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532">
            <w:pPr>
              <w:keepNext w:val="0"/>
              <w:keepLines w:val="0"/>
              <w:pageBreakBefore w:val="0"/>
              <w:widowControl/>
              <w:kinsoku/>
              <w:wordWrap/>
              <w:overflowPunct/>
              <w:topLinePunct w:val="0"/>
              <w:autoSpaceDE/>
              <w:autoSpaceDN/>
              <w:bidi w:val="0"/>
              <w:adjustRightInd/>
              <w:snapToGrid/>
              <w:spacing w:line="300" w:lineRule="exact"/>
              <w:ind w:left="-160" w:leftChars="-50" w:right="-160" w:rightChars="-50"/>
              <w:jc w:val="center"/>
              <w:textAlignment w:val="center"/>
              <w:rPr>
                <w:rFonts w:eastAsia="宋体"/>
                <w:color w:val="000000"/>
                <w:sz w:val="21"/>
                <w:szCs w:val="21"/>
              </w:rPr>
            </w:pPr>
            <w:r>
              <w:rPr>
                <w:rFonts w:eastAsia="仿宋_GB2312"/>
                <w:color w:val="000000"/>
                <w:kern w:val="0"/>
                <w:sz w:val="21"/>
                <w:szCs w:val="21"/>
                <w:lang w:bidi="ar"/>
              </w:rPr>
              <w:t>金北街道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78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仿宋_GB2312"/>
                <w:color w:val="000000"/>
                <w:kern w:val="0"/>
                <w:sz w:val="21"/>
                <w:szCs w:val="21"/>
                <w:lang w:bidi="ar"/>
              </w:rPr>
            </w:pPr>
            <w:r>
              <w:rPr>
                <w:rFonts w:eastAsia="仿宋_GB2312"/>
                <w:color w:val="000000"/>
                <w:kern w:val="0"/>
                <w:sz w:val="21"/>
                <w:szCs w:val="21"/>
                <w:lang w:bidi="ar"/>
              </w:rPr>
              <w:t>2024.03-</w:t>
            </w:r>
          </w:p>
          <w:p w14:paraId="043793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2025.12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21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7A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1200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4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完工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EB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宋体"/>
                <w:color w:val="000000"/>
                <w:sz w:val="21"/>
                <w:szCs w:val="21"/>
              </w:rPr>
            </w:pPr>
            <w:r>
              <w:rPr>
                <w:rFonts w:eastAsia="仿宋_GB2312"/>
                <w:color w:val="000000"/>
                <w:kern w:val="0"/>
                <w:sz w:val="21"/>
                <w:szCs w:val="21"/>
                <w:lang w:bidi="ar"/>
              </w:rPr>
              <w:t>发改委</w:t>
            </w:r>
          </w:p>
        </w:tc>
      </w:tr>
    </w:tbl>
    <w:p w14:paraId="7C956BAE">
      <w:pPr>
        <w:spacing w:line="440" w:lineRule="exact"/>
        <w:ind w:right="28"/>
        <w:textAlignment w:val="baseline"/>
        <w:rPr>
          <w:rFonts w:hint="default"/>
          <w:sz w:val="28"/>
          <w:szCs w:val="28"/>
          <w:lang w:val="en-US" w:eastAsia="zh-CN"/>
        </w:rPr>
      </w:pPr>
    </w:p>
    <w:p w14:paraId="16D1DFD5">
      <w:pPr>
        <w:rPr>
          <w:rFonts w:hint="default" w:ascii="Times New Roman" w:hAnsi="Times New Roman"/>
        </w:rPr>
      </w:pPr>
    </w:p>
    <w:p w14:paraId="3CEC5458">
      <w:pPr>
        <w:pStyle w:val="7"/>
        <w:rPr>
          <w:rFonts w:hint="default" w:ascii="Times New Roman" w:hAnsi="Times New Roman"/>
        </w:rPr>
        <w:sectPr>
          <w:footerReference r:id="rId4" w:type="default"/>
          <w:pgSz w:w="16783" w:h="11850" w:orient="landscape"/>
          <w:pgMar w:top="1644" w:right="1587" w:bottom="1587" w:left="1587" w:header="851" w:footer="1417" w:gutter="0"/>
          <w:pgNumType w:fmt="numberInDash"/>
          <w:cols w:space="720" w:num="1"/>
          <w:rtlGutter w:val="0"/>
          <w:docGrid w:type="lines" w:linePitch="314" w:charSpace="0"/>
        </w:sectPr>
      </w:pPr>
    </w:p>
    <w:p w14:paraId="4500E648">
      <w:pPr>
        <w:rPr>
          <w:rFonts w:hint="default"/>
        </w:rPr>
      </w:pPr>
    </w:p>
    <w:p w14:paraId="15182F03">
      <w:pPr>
        <w:rPr>
          <w:rFonts w:hint="default" w:ascii="Times New Roman" w:hAnsi="Times New Roman"/>
        </w:rPr>
      </w:pPr>
    </w:p>
    <w:p w14:paraId="3EDD5C5E">
      <w:pPr>
        <w:pStyle w:val="7"/>
        <w:rPr>
          <w:rFonts w:hint="default" w:ascii="Times New Roman" w:hAnsi="Times New Roman"/>
        </w:rPr>
      </w:pPr>
    </w:p>
    <w:p w14:paraId="181E973C">
      <w:pPr>
        <w:rPr>
          <w:rFonts w:hint="default" w:ascii="Times New Roman" w:hAnsi="Times New Roman"/>
        </w:rPr>
      </w:pPr>
    </w:p>
    <w:p w14:paraId="31805DD3">
      <w:pPr>
        <w:pStyle w:val="7"/>
        <w:rPr>
          <w:rFonts w:hint="default" w:ascii="Times New Roman" w:hAnsi="Times New Roman"/>
        </w:rPr>
      </w:pPr>
    </w:p>
    <w:p w14:paraId="29FFC5F2">
      <w:pPr>
        <w:rPr>
          <w:rFonts w:hint="default" w:ascii="Times New Roman" w:hAnsi="Times New Roman"/>
        </w:rPr>
      </w:pPr>
    </w:p>
    <w:p w14:paraId="5801414F">
      <w:pPr>
        <w:pStyle w:val="7"/>
        <w:rPr>
          <w:rFonts w:hint="default" w:ascii="Times New Roman" w:hAnsi="Times New Roman"/>
        </w:rPr>
      </w:pPr>
    </w:p>
    <w:p w14:paraId="3CD212F8">
      <w:pPr>
        <w:rPr>
          <w:rFonts w:hint="default" w:ascii="Times New Roman" w:hAnsi="Times New Roman"/>
        </w:rPr>
      </w:pPr>
    </w:p>
    <w:p w14:paraId="5EDB3FD2">
      <w:pPr>
        <w:pStyle w:val="7"/>
        <w:rPr>
          <w:rFonts w:hint="default" w:ascii="Times New Roman" w:hAnsi="Times New Roman"/>
        </w:rPr>
      </w:pPr>
    </w:p>
    <w:p w14:paraId="2F20AFDD">
      <w:pPr>
        <w:rPr>
          <w:rFonts w:hint="default" w:ascii="Times New Roman" w:hAnsi="Times New Roman"/>
        </w:rPr>
      </w:pPr>
    </w:p>
    <w:p w14:paraId="5D49346E">
      <w:pPr>
        <w:pStyle w:val="7"/>
        <w:rPr>
          <w:rFonts w:hint="default" w:ascii="Times New Roman" w:hAnsi="Times New Roman"/>
        </w:rPr>
      </w:pPr>
    </w:p>
    <w:p w14:paraId="51993DAA">
      <w:pPr>
        <w:rPr>
          <w:rFonts w:hint="default" w:ascii="Times New Roman" w:hAnsi="Times New Roman"/>
        </w:rPr>
      </w:pPr>
    </w:p>
    <w:p w14:paraId="72787D20">
      <w:pPr>
        <w:pStyle w:val="7"/>
        <w:rPr>
          <w:rFonts w:hint="default" w:ascii="Times New Roman" w:hAnsi="Times New Roman"/>
        </w:rPr>
      </w:pPr>
    </w:p>
    <w:p w14:paraId="3B1F4116">
      <w:pPr>
        <w:rPr>
          <w:rFonts w:hint="default" w:ascii="Times New Roman" w:hAnsi="Times New Roman"/>
        </w:rPr>
      </w:pPr>
    </w:p>
    <w:p w14:paraId="6AF03B69">
      <w:pPr>
        <w:pStyle w:val="7"/>
        <w:rPr>
          <w:rFonts w:hint="default" w:ascii="Times New Roman" w:hAnsi="Times New Roman"/>
        </w:rPr>
      </w:pPr>
    </w:p>
    <w:p w14:paraId="453455EE">
      <w:pPr>
        <w:rPr>
          <w:rFonts w:hint="default" w:ascii="Times New Roman" w:hAnsi="Times New Roman"/>
        </w:rPr>
      </w:pPr>
    </w:p>
    <w:p w14:paraId="7FF5AF5D">
      <w:pPr>
        <w:rPr>
          <w:rFonts w:hint="default"/>
        </w:rPr>
      </w:pPr>
    </w:p>
    <w:p w14:paraId="1155921E">
      <w:pPr>
        <w:rPr>
          <w:rFonts w:hint="default"/>
        </w:rPr>
      </w:pPr>
    </w:p>
    <w:p w14:paraId="3838CF3F">
      <w:pPr>
        <w:spacing w:line="480" w:lineRule="exact"/>
        <w:rPr>
          <w:rFonts w:hint="default" w:ascii="Times New Roman" w:hAnsi="Times New Roman" w:eastAsia="仿宋_GB2312" w:cs="Times New Roman"/>
          <w:color w:val="000000"/>
          <w:sz w:val="32"/>
          <w:szCs w:val="32"/>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54736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73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2.2pt;height:0.05pt;width:436.8pt;z-index:251660288;mso-width-relative:page;mso-height-relative:page;" filled="f" stroked="t" coordsize="21600,21600" o:gfxdata="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U2xjWAAAABwEAAA8AAAAAAAAAAQAgAAAAIgAAAGRycy9kb3ducmV2LnhtbFBL&#10;AQIUABQAAAAIAIdO4kDDOzqn+AEAAOcDAAAOAAAAAAAAAAEAIAAAACUBAABkcnMvZTJvRG9jLnht&#10;bFBLBQYAAAAABgAGAFkBAACPBQAAAAA=&#10;">
                <v:fill on="f" focussize="0,0"/>
                <v:stroke weight="1.25pt" color="#000000" joinstyle="round"/>
                <v:imagedata o:title=""/>
                <o:lock v:ext="edit" aspectratio="f"/>
              </v:line>
            </w:pict>
          </mc:Fallback>
        </mc:AlternateContent>
      </w:r>
    </w:p>
    <w:p w14:paraId="5C174BDE">
      <w:pPr>
        <w:spacing w:line="440" w:lineRule="exact"/>
        <w:ind w:right="28"/>
        <w:textAlignment w:val="baseline"/>
        <w:rPr>
          <w:rFonts w:hint="default" w:ascii="Times New Roman" w:hAnsi="Times New Roman" w:cs="Times New Roman"/>
          <w:sz w:val="28"/>
          <w:szCs w:val="28"/>
          <w:lang w:val="en-US" w:eastAsia="zh-CN"/>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336550</wp:posOffset>
                </wp:positionV>
                <wp:extent cx="55473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6.5pt;height:0.05pt;width:436.8pt;z-index:251659264;mso-width-relative:page;mso-height-relative:page;" filled="f" stroked="t" coordsize="21600,21600" o:gfxdata="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Fwxw7XAAAABwEAAA8AAAAAAAAAAQAgAAAAIgAAAGRycy9kb3ducmV2LnhtbFBL&#10;AQIUABQAAAAIAIdO4kAVKzX99wEAAOcDAAAOAAAAAAAAAAEAIAAAACY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金湖县人民政府办公室     </w:t>
      </w:r>
      <w:r>
        <w:rPr>
          <w:rFonts w:hint="eastAsia"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bookmarkStart w:id="0" w:name="_GoBack"/>
      <w:bookmarkEnd w:id="0"/>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27</w:t>
      </w:r>
      <w:r>
        <w:rPr>
          <w:rFonts w:hint="default" w:ascii="Times New Roman" w:hAnsi="Times New Roman" w:eastAsia="仿宋_GB2312" w:cs="Times New Roman"/>
          <w:sz w:val="28"/>
          <w:szCs w:val="28"/>
        </w:rPr>
        <w:t xml:space="preserve">日印发  </w:t>
      </w:r>
    </w:p>
    <w:sectPr>
      <w:footerReference r:id="rId5" w:type="default"/>
      <w:pgSz w:w="11850" w:h="16783"/>
      <w:pgMar w:top="1587" w:right="1587" w:bottom="1587" w:left="1644" w:header="851" w:footer="1417"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E06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3FA71">
                          <w:pPr>
                            <w:pStyle w:val="1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63FA71">
                    <w:pPr>
                      <w:pStyle w:val="1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50B4">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20364">
                          <w:pPr>
                            <w:pStyle w:val="10"/>
                            <w:jc w:val="cente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620364">
                    <w:pPr>
                      <w:pStyle w:val="10"/>
                      <w:jc w:val="cente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6D89">
    <w:pPr>
      <w:pStyle w:val="1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A8BA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25A8BA2"/>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77"/>
  <w:drawingGridVerticalSpacing w:val="31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E2NmUyY2QwYmIxYThkMzI2NzdlNzg3ZDY0ZTMifQ=="/>
  </w:docVars>
  <w:rsids>
    <w:rsidRoot w:val="00000000"/>
    <w:rsid w:val="001677C5"/>
    <w:rsid w:val="00764957"/>
    <w:rsid w:val="00BF7F7E"/>
    <w:rsid w:val="01490ACE"/>
    <w:rsid w:val="016C6973"/>
    <w:rsid w:val="02307925"/>
    <w:rsid w:val="02910211"/>
    <w:rsid w:val="02CF3307"/>
    <w:rsid w:val="035F0919"/>
    <w:rsid w:val="037949C9"/>
    <w:rsid w:val="03F4144F"/>
    <w:rsid w:val="041A2F36"/>
    <w:rsid w:val="0423784A"/>
    <w:rsid w:val="043B4954"/>
    <w:rsid w:val="05664E46"/>
    <w:rsid w:val="06836ECE"/>
    <w:rsid w:val="06F74BA8"/>
    <w:rsid w:val="079331B5"/>
    <w:rsid w:val="07EA759D"/>
    <w:rsid w:val="080B729A"/>
    <w:rsid w:val="086E2F3C"/>
    <w:rsid w:val="08882378"/>
    <w:rsid w:val="0A8E30AB"/>
    <w:rsid w:val="0B137B88"/>
    <w:rsid w:val="0B2922FD"/>
    <w:rsid w:val="0BA91C4A"/>
    <w:rsid w:val="0BAD6561"/>
    <w:rsid w:val="0BB13640"/>
    <w:rsid w:val="0C0F0DF5"/>
    <w:rsid w:val="0C203AEA"/>
    <w:rsid w:val="0C23160D"/>
    <w:rsid w:val="0C293060"/>
    <w:rsid w:val="0C6B56E8"/>
    <w:rsid w:val="0CB1110A"/>
    <w:rsid w:val="0E9E752C"/>
    <w:rsid w:val="0ECC7566"/>
    <w:rsid w:val="0F9B3B1A"/>
    <w:rsid w:val="105B208F"/>
    <w:rsid w:val="108856CC"/>
    <w:rsid w:val="117170CE"/>
    <w:rsid w:val="118372AB"/>
    <w:rsid w:val="121A5AD6"/>
    <w:rsid w:val="12BC138C"/>
    <w:rsid w:val="12C97524"/>
    <w:rsid w:val="138B6C41"/>
    <w:rsid w:val="143C0C22"/>
    <w:rsid w:val="14D447B7"/>
    <w:rsid w:val="14D809D4"/>
    <w:rsid w:val="1501744A"/>
    <w:rsid w:val="15665749"/>
    <w:rsid w:val="15A65D3A"/>
    <w:rsid w:val="167D2BA1"/>
    <w:rsid w:val="16FE42E1"/>
    <w:rsid w:val="17E20A23"/>
    <w:rsid w:val="17E63EBB"/>
    <w:rsid w:val="18116E71"/>
    <w:rsid w:val="1907146A"/>
    <w:rsid w:val="19296619"/>
    <w:rsid w:val="19A7040F"/>
    <w:rsid w:val="1A0F1ED4"/>
    <w:rsid w:val="1CE30B82"/>
    <w:rsid w:val="1CE97FD9"/>
    <w:rsid w:val="1D3B093E"/>
    <w:rsid w:val="1E3301E6"/>
    <w:rsid w:val="1E4C1EBF"/>
    <w:rsid w:val="1F0257A4"/>
    <w:rsid w:val="1F6C6702"/>
    <w:rsid w:val="205222BC"/>
    <w:rsid w:val="21702E6B"/>
    <w:rsid w:val="23C905A5"/>
    <w:rsid w:val="23EE2780"/>
    <w:rsid w:val="244714E2"/>
    <w:rsid w:val="2467603C"/>
    <w:rsid w:val="249B5C4F"/>
    <w:rsid w:val="25990192"/>
    <w:rsid w:val="26357B17"/>
    <w:rsid w:val="26DD0A1D"/>
    <w:rsid w:val="27532747"/>
    <w:rsid w:val="27946D6B"/>
    <w:rsid w:val="27AE46EB"/>
    <w:rsid w:val="284A79E4"/>
    <w:rsid w:val="28617D15"/>
    <w:rsid w:val="28A56B36"/>
    <w:rsid w:val="29422B87"/>
    <w:rsid w:val="296C00B5"/>
    <w:rsid w:val="29EF3E50"/>
    <w:rsid w:val="2A4F5581"/>
    <w:rsid w:val="2A65251C"/>
    <w:rsid w:val="2BA82C13"/>
    <w:rsid w:val="2C1F4711"/>
    <w:rsid w:val="2C650E62"/>
    <w:rsid w:val="2CD264C2"/>
    <w:rsid w:val="2D454B9E"/>
    <w:rsid w:val="2DC2795C"/>
    <w:rsid w:val="2EDF0B77"/>
    <w:rsid w:val="30C8798F"/>
    <w:rsid w:val="30CC64CF"/>
    <w:rsid w:val="320070A5"/>
    <w:rsid w:val="322D1132"/>
    <w:rsid w:val="33384EE4"/>
    <w:rsid w:val="34DE03E2"/>
    <w:rsid w:val="34F54D35"/>
    <w:rsid w:val="352F1CAD"/>
    <w:rsid w:val="35F959E2"/>
    <w:rsid w:val="3655271E"/>
    <w:rsid w:val="380C391C"/>
    <w:rsid w:val="3851562B"/>
    <w:rsid w:val="38C71B45"/>
    <w:rsid w:val="3A00757F"/>
    <w:rsid w:val="3A8B4B7E"/>
    <w:rsid w:val="3A9C053F"/>
    <w:rsid w:val="3AB12E77"/>
    <w:rsid w:val="3AF2556E"/>
    <w:rsid w:val="3AFE7314"/>
    <w:rsid w:val="3B3C2860"/>
    <w:rsid w:val="3B91463A"/>
    <w:rsid w:val="3CA1656B"/>
    <w:rsid w:val="3CD31FE6"/>
    <w:rsid w:val="3D445916"/>
    <w:rsid w:val="3D9C072C"/>
    <w:rsid w:val="3E2E6EDC"/>
    <w:rsid w:val="3E3237F1"/>
    <w:rsid w:val="3E9C75FC"/>
    <w:rsid w:val="3F7D1F74"/>
    <w:rsid w:val="40E969E3"/>
    <w:rsid w:val="41775778"/>
    <w:rsid w:val="425C3ED8"/>
    <w:rsid w:val="434E4A32"/>
    <w:rsid w:val="44C74D84"/>
    <w:rsid w:val="45125F2F"/>
    <w:rsid w:val="46997DF9"/>
    <w:rsid w:val="4886668D"/>
    <w:rsid w:val="489D16FE"/>
    <w:rsid w:val="48DB149A"/>
    <w:rsid w:val="49110EC6"/>
    <w:rsid w:val="491257E1"/>
    <w:rsid w:val="498B0970"/>
    <w:rsid w:val="4A2837F9"/>
    <w:rsid w:val="4AC66126"/>
    <w:rsid w:val="4AEB20DD"/>
    <w:rsid w:val="4B142A16"/>
    <w:rsid w:val="4B276BEC"/>
    <w:rsid w:val="4C2134DB"/>
    <w:rsid w:val="4D0C3AA4"/>
    <w:rsid w:val="4DD024D7"/>
    <w:rsid w:val="4E0224FB"/>
    <w:rsid w:val="4EC43E4A"/>
    <w:rsid w:val="4EC4412B"/>
    <w:rsid w:val="4EE4262E"/>
    <w:rsid w:val="4EF72E18"/>
    <w:rsid w:val="4F05179C"/>
    <w:rsid w:val="4FDF2837"/>
    <w:rsid w:val="51077104"/>
    <w:rsid w:val="513251DA"/>
    <w:rsid w:val="51CB6EAB"/>
    <w:rsid w:val="521F26AC"/>
    <w:rsid w:val="529E0441"/>
    <w:rsid w:val="52A86D64"/>
    <w:rsid w:val="53165213"/>
    <w:rsid w:val="5358205D"/>
    <w:rsid w:val="539710A6"/>
    <w:rsid w:val="53A96C21"/>
    <w:rsid w:val="53BC4B35"/>
    <w:rsid w:val="545E54E4"/>
    <w:rsid w:val="54BD1210"/>
    <w:rsid w:val="55025892"/>
    <w:rsid w:val="56036C75"/>
    <w:rsid w:val="587A7C30"/>
    <w:rsid w:val="59B20B4F"/>
    <w:rsid w:val="5B980E6B"/>
    <w:rsid w:val="5C765F3E"/>
    <w:rsid w:val="5CD43AE3"/>
    <w:rsid w:val="5D885AD8"/>
    <w:rsid w:val="5FCC6C5E"/>
    <w:rsid w:val="600513B6"/>
    <w:rsid w:val="613D449E"/>
    <w:rsid w:val="617960A9"/>
    <w:rsid w:val="61D62E4E"/>
    <w:rsid w:val="632E5B43"/>
    <w:rsid w:val="637A3808"/>
    <w:rsid w:val="644F2555"/>
    <w:rsid w:val="64E9200D"/>
    <w:rsid w:val="6547682D"/>
    <w:rsid w:val="671C2B3B"/>
    <w:rsid w:val="68E57DEF"/>
    <w:rsid w:val="697E5CA2"/>
    <w:rsid w:val="6A2763C7"/>
    <w:rsid w:val="6B1C3E1F"/>
    <w:rsid w:val="6B9654A4"/>
    <w:rsid w:val="6CAD27E4"/>
    <w:rsid w:val="6D547C00"/>
    <w:rsid w:val="6D563936"/>
    <w:rsid w:val="6E3F1911"/>
    <w:rsid w:val="6EE03D6F"/>
    <w:rsid w:val="6EEA78EF"/>
    <w:rsid w:val="6F950637"/>
    <w:rsid w:val="70D36583"/>
    <w:rsid w:val="71082A99"/>
    <w:rsid w:val="71092A1D"/>
    <w:rsid w:val="7148395C"/>
    <w:rsid w:val="71AA59D5"/>
    <w:rsid w:val="71DA4409"/>
    <w:rsid w:val="727A05FB"/>
    <w:rsid w:val="72CE4C2B"/>
    <w:rsid w:val="73377C12"/>
    <w:rsid w:val="73BA2372"/>
    <w:rsid w:val="742C09C2"/>
    <w:rsid w:val="747D721B"/>
    <w:rsid w:val="74D10C68"/>
    <w:rsid w:val="74DF5E22"/>
    <w:rsid w:val="74FF1335"/>
    <w:rsid w:val="758160C2"/>
    <w:rsid w:val="76644949"/>
    <w:rsid w:val="76766BF5"/>
    <w:rsid w:val="768237AB"/>
    <w:rsid w:val="79DF165A"/>
    <w:rsid w:val="7A4B1A3B"/>
    <w:rsid w:val="7B741488"/>
    <w:rsid w:val="7B7F2803"/>
    <w:rsid w:val="7BB03B95"/>
    <w:rsid w:val="7BD667EA"/>
    <w:rsid w:val="7D8C30F1"/>
    <w:rsid w:val="7DB73C1B"/>
    <w:rsid w:val="7DE14DE6"/>
    <w:rsid w:val="7E70564E"/>
    <w:rsid w:val="7EDC4263"/>
    <w:rsid w:val="7F1E652D"/>
    <w:rsid w:val="7FAC5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3"/>
    <w:autoRedefine/>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b/>
      <w:kern w:val="0"/>
      <w:sz w:val="36"/>
      <w:szCs w:val="36"/>
    </w:rPr>
  </w:style>
  <w:style w:type="paragraph" w:styleId="4">
    <w:name w:val="heading 3"/>
    <w:basedOn w:val="1"/>
    <w:next w:val="1"/>
    <w:autoRedefine/>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eastAsia="仿宋"/>
      <w:sz w:val="32"/>
    </w:rPr>
  </w:style>
  <w:style w:type="paragraph" w:styleId="6">
    <w:name w:val="toc 2"/>
    <w:basedOn w:val="1"/>
    <w:next w:val="1"/>
    <w:autoRedefine/>
    <w:qFormat/>
    <w:uiPriority w:val="0"/>
    <w:pPr>
      <w:ind w:left="420" w:leftChars="200"/>
    </w:pPr>
  </w:style>
  <w:style w:type="paragraph" w:styleId="7">
    <w:name w:val="Body Text"/>
    <w:basedOn w:val="1"/>
    <w:next w:val="1"/>
    <w:link w:val="24"/>
    <w:qFormat/>
    <w:uiPriority w:val="99"/>
    <w:pPr>
      <w:spacing w:after="120"/>
    </w:pPr>
  </w:style>
  <w:style w:type="paragraph" w:styleId="8">
    <w:name w:val="Body Text Indent"/>
    <w:basedOn w:val="1"/>
    <w:next w:val="5"/>
    <w:autoRedefine/>
    <w:qFormat/>
    <w:uiPriority w:val="0"/>
    <w:pPr>
      <w:spacing w:after="120"/>
      <w:ind w:left="420" w:leftChars="200"/>
    </w:pPr>
    <w:rPr>
      <w:rFonts w:cs="Times New Roman"/>
    </w:rPr>
  </w:style>
  <w:style w:type="paragraph" w:styleId="9">
    <w:name w:val="Balloon Text"/>
    <w:basedOn w:val="1"/>
    <w:link w:val="26"/>
    <w:autoRedefine/>
    <w:unhideWhenUsed/>
    <w:qFormat/>
    <w:uiPriority w:val="99"/>
    <w:rPr>
      <w:sz w:val="18"/>
      <w:szCs w:val="18"/>
    </w:rPr>
  </w:style>
  <w:style w:type="paragraph" w:styleId="10">
    <w:name w:val="footer"/>
    <w:basedOn w:val="1"/>
    <w:link w:val="22"/>
    <w:autoRedefine/>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25"/>
    <w:qFormat/>
    <w:uiPriority w:val="0"/>
    <w:pPr>
      <w:spacing w:before="240" w:after="60"/>
      <w:jc w:val="center"/>
      <w:outlineLvl w:val="0"/>
    </w:pPr>
    <w:rPr>
      <w:rFonts w:ascii="Arial" w:hAnsi="Arial" w:cs="Arial"/>
      <w:b/>
      <w:bCs/>
      <w:szCs w:val="32"/>
    </w:rPr>
  </w:style>
  <w:style w:type="paragraph" w:styleId="15">
    <w:name w:val="Body Text First Indent 2"/>
    <w:basedOn w:val="8"/>
    <w:next w:val="1"/>
    <w:autoRedefine/>
    <w:qFormat/>
    <w:uiPriority w:val="0"/>
    <w:pPr>
      <w:spacing w:after="0"/>
      <w:ind w:firstLine="420" w:firstLineChars="200"/>
    </w:pPr>
  </w:style>
  <w:style w:type="character" w:styleId="18">
    <w:name w:val="Strong"/>
    <w:basedOn w:val="17"/>
    <w:qFormat/>
    <w:uiPriority w:val="22"/>
    <w:rPr>
      <w:b/>
      <w:bCs/>
    </w:rPr>
  </w:style>
  <w:style w:type="character" w:styleId="19">
    <w:name w:val="Emphasis"/>
    <w:basedOn w:val="17"/>
    <w:autoRedefine/>
    <w:qFormat/>
    <w:uiPriority w:val="20"/>
    <w:rPr>
      <w:i/>
    </w:rPr>
  </w:style>
  <w:style w:type="character" w:styleId="20">
    <w:name w:val="Hyperlink"/>
    <w:basedOn w:val="17"/>
    <w:autoRedefine/>
    <w:unhideWhenUsed/>
    <w:qFormat/>
    <w:uiPriority w:val="99"/>
    <w:rPr>
      <w:color w:val="0000FF"/>
      <w:u w:val="single"/>
    </w:rPr>
  </w:style>
  <w:style w:type="character" w:customStyle="1" w:styleId="21">
    <w:name w:val="页眉 Char"/>
    <w:basedOn w:val="17"/>
    <w:link w:val="11"/>
    <w:autoRedefine/>
    <w:qFormat/>
    <w:uiPriority w:val="99"/>
    <w:rPr>
      <w:sz w:val="18"/>
      <w:szCs w:val="18"/>
    </w:rPr>
  </w:style>
  <w:style w:type="character" w:customStyle="1" w:styleId="22">
    <w:name w:val="页脚 Char"/>
    <w:basedOn w:val="17"/>
    <w:link w:val="10"/>
    <w:autoRedefine/>
    <w:qFormat/>
    <w:uiPriority w:val="99"/>
    <w:rPr>
      <w:sz w:val="18"/>
      <w:szCs w:val="18"/>
    </w:rPr>
  </w:style>
  <w:style w:type="character" w:customStyle="1" w:styleId="23">
    <w:name w:val="标题 1 Char"/>
    <w:basedOn w:val="17"/>
    <w:link w:val="2"/>
    <w:autoRedefine/>
    <w:qFormat/>
    <w:uiPriority w:val="0"/>
    <w:rPr>
      <w:rFonts w:ascii="宋体" w:hAnsi="宋体" w:eastAsia="宋体" w:cs="Times New Roman"/>
      <w:b/>
      <w:kern w:val="44"/>
      <w:sz w:val="48"/>
      <w:szCs w:val="48"/>
    </w:rPr>
  </w:style>
  <w:style w:type="character" w:customStyle="1" w:styleId="24">
    <w:name w:val="正文文本 Char"/>
    <w:basedOn w:val="17"/>
    <w:link w:val="7"/>
    <w:autoRedefine/>
    <w:qFormat/>
    <w:uiPriority w:val="99"/>
    <w:rPr>
      <w:rFonts w:ascii="Times New Roman" w:eastAsia="仿宋" w:cs="Times New Roman"/>
    </w:rPr>
  </w:style>
  <w:style w:type="character" w:customStyle="1" w:styleId="25">
    <w:name w:val="标题 Char"/>
    <w:basedOn w:val="17"/>
    <w:link w:val="14"/>
    <w:autoRedefine/>
    <w:qFormat/>
    <w:uiPriority w:val="0"/>
    <w:rPr>
      <w:rFonts w:ascii="Arial" w:hAnsi="Arial" w:eastAsia="仿宋" w:cs="Arial"/>
      <w:b/>
      <w:bCs/>
      <w:szCs w:val="32"/>
    </w:rPr>
  </w:style>
  <w:style w:type="character" w:customStyle="1" w:styleId="26">
    <w:name w:val="批注框文本 Char"/>
    <w:basedOn w:val="17"/>
    <w:link w:val="9"/>
    <w:autoRedefine/>
    <w:semiHidden/>
    <w:qFormat/>
    <w:uiPriority w:val="99"/>
    <w:rPr>
      <w:rFonts w:eastAsia="仿宋"/>
      <w:kern w:val="2"/>
      <w:sz w:val="18"/>
      <w:szCs w:val="18"/>
    </w:rPr>
  </w:style>
  <w:style w:type="table" w:customStyle="1" w:styleId="27">
    <w:name w:val="Table Normal"/>
    <w:autoRedefine/>
    <w:unhideWhenUsed/>
    <w:qFormat/>
    <w:uiPriority w:val="0"/>
    <w:tblPr>
      <w:tblCellMar>
        <w:top w:w="0" w:type="dxa"/>
        <w:left w:w="0" w:type="dxa"/>
        <w:bottom w:w="0" w:type="dxa"/>
        <w:right w:w="0" w:type="dxa"/>
      </w:tblCellMar>
    </w:tblPr>
  </w:style>
  <w:style w:type="character" w:customStyle="1" w:styleId="28">
    <w:name w:val="fontstyle01"/>
    <w:basedOn w:val="17"/>
    <w:autoRedefine/>
    <w:qFormat/>
    <w:uiPriority w:val="0"/>
    <w:rPr>
      <w:rFonts w:ascii="仿宋_GB2312" w:hAnsi="仿宋_GB2312" w:eastAsia="仿宋_GB2312" w:cs="仿宋_GB2312"/>
      <w:color w:val="000000"/>
      <w:sz w:val="22"/>
      <w:szCs w:val="22"/>
    </w:rPr>
  </w:style>
  <w:style w:type="character" w:customStyle="1" w:styleId="29">
    <w:name w:val="fontstyle21"/>
    <w:basedOn w:val="17"/>
    <w:qFormat/>
    <w:uiPriority w:val="0"/>
    <w:rPr>
      <w:rFonts w:ascii="TimesNewRomanPSMT" w:hAnsi="TimesNewRomanPSMT" w:eastAsia="TimesNewRomanPSMT" w:cs="TimesNewRomanPSMT"/>
      <w:color w:val="000000"/>
      <w:sz w:val="22"/>
      <w:szCs w:val="22"/>
    </w:rPr>
  </w:style>
  <w:style w:type="character" w:customStyle="1" w:styleId="30">
    <w:name w:val="fontstyle11"/>
    <w:basedOn w:val="17"/>
    <w:autoRedefine/>
    <w:qFormat/>
    <w:uiPriority w:val="0"/>
    <w:rPr>
      <w:rFonts w:ascii="TimesNewRomanPSMT" w:hAnsi="TimesNewRomanPSMT" w:eastAsia="TimesNewRomanPSMT" w:cs="TimesNewRomanPSMT"/>
      <w:color w:val="000000"/>
      <w:sz w:val="32"/>
      <w:szCs w:val="32"/>
    </w:rPr>
  </w:style>
  <w:style w:type="character" w:customStyle="1" w:styleId="31">
    <w:name w:val="font151"/>
    <w:basedOn w:val="17"/>
    <w:qFormat/>
    <w:uiPriority w:val="0"/>
    <w:rPr>
      <w:rFonts w:hint="eastAsia" w:ascii="宋体" w:hAnsi="宋体" w:eastAsia="宋体" w:cs="宋体"/>
      <w:b/>
      <w:bCs/>
      <w:color w:val="000000"/>
      <w:sz w:val="48"/>
      <w:szCs w:val="48"/>
      <w:u w:val="none"/>
    </w:rPr>
  </w:style>
  <w:style w:type="character" w:customStyle="1" w:styleId="32">
    <w:name w:val="font91"/>
    <w:basedOn w:val="17"/>
    <w:qFormat/>
    <w:uiPriority w:val="0"/>
    <w:rPr>
      <w:rFonts w:hint="eastAsia" w:ascii="黑体" w:hAnsi="宋体" w:eastAsia="黑体" w:cs="黑体"/>
      <w:b/>
      <w:bCs/>
      <w:color w:val="000000"/>
      <w:sz w:val="48"/>
      <w:szCs w:val="48"/>
      <w:u w:val="none"/>
    </w:rPr>
  </w:style>
  <w:style w:type="character" w:customStyle="1" w:styleId="33">
    <w:name w:val="font101"/>
    <w:basedOn w:val="17"/>
    <w:qFormat/>
    <w:uiPriority w:val="0"/>
    <w:rPr>
      <w:rFonts w:hint="default" w:ascii="Times New Roman" w:hAnsi="Times New Roman" w:cs="Times New Roman"/>
      <w:b/>
      <w:bCs/>
      <w:color w:val="000000"/>
      <w:sz w:val="48"/>
      <w:szCs w:val="48"/>
      <w:u w:val="none"/>
    </w:rPr>
  </w:style>
  <w:style w:type="character" w:customStyle="1" w:styleId="34">
    <w:name w:val="font122"/>
    <w:basedOn w:val="17"/>
    <w:autoRedefine/>
    <w:qFormat/>
    <w:uiPriority w:val="0"/>
    <w:rPr>
      <w:rFonts w:hint="default" w:ascii="Times New Roman" w:hAnsi="Times New Roman" w:cs="Times New Roman"/>
      <w:color w:val="000000"/>
      <w:sz w:val="48"/>
      <w:szCs w:val="48"/>
      <w:u w:val="none"/>
    </w:rPr>
  </w:style>
  <w:style w:type="character" w:customStyle="1" w:styleId="35">
    <w:name w:val="font131"/>
    <w:basedOn w:val="17"/>
    <w:autoRedefine/>
    <w:qFormat/>
    <w:uiPriority w:val="0"/>
    <w:rPr>
      <w:rFonts w:hint="eastAsia" w:ascii="宋体" w:hAnsi="宋体" w:eastAsia="宋体" w:cs="宋体"/>
      <w:color w:val="000000"/>
      <w:sz w:val="48"/>
      <w:szCs w:val="48"/>
      <w:u w:val="none"/>
    </w:rPr>
  </w:style>
  <w:style w:type="character" w:customStyle="1" w:styleId="36">
    <w:name w:val="font111"/>
    <w:basedOn w:val="17"/>
    <w:autoRedefine/>
    <w:qFormat/>
    <w:uiPriority w:val="0"/>
    <w:rPr>
      <w:rFonts w:hint="eastAsia" w:ascii="黑体" w:hAnsi="宋体" w:eastAsia="黑体" w:cs="黑体"/>
      <w:color w:val="000000"/>
      <w:sz w:val="48"/>
      <w:szCs w:val="48"/>
      <w:u w:val="none"/>
    </w:rPr>
  </w:style>
  <w:style w:type="character" w:customStyle="1" w:styleId="37">
    <w:name w:val="font81"/>
    <w:basedOn w:val="17"/>
    <w:qFormat/>
    <w:uiPriority w:val="0"/>
    <w:rPr>
      <w:rFonts w:hint="default" w:ascii="Times New Roman" w:hAnsi="Times New Roman" w:cs="Times New Roman"/>
      <w:color w:val="000000"/>
      <w:sz w:val="28"/>
      <w:szCs w:val="28"/>
      <w:u w:val="none"/>
    </w:rPr>
  </w:style>
  <w:style w:type="character" w:customStyle="1" w:styleId="38">
    <w:name w:val="font61"/>
    <w:basedOn w:val="1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4072</Words>
  <Characters>5288</Characters>
  <Lines>80</Lines>
  <Paragraphs>22</Paragraphs>
  <TotalTime>13</TotalTime>
  <ScaleCrop>false</ScaleCrop>
  <LinksUpToDate>false</LinksUpToDate>
  <CharactersWithSpaces>5330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2022-12-18T14:14:00Z</dcterms:created>
  <dc:creator>admin</dc:creator>
  <cp:lastModifiedBy>123</cp:lastModifiedBy>
  <cp:lastPrinted>2025-01-26T07:13:00Z</cp:lastPrinted>
  <dcterms:modified xsi:type="dcterms:W3CDTF">2025-02-10T06:29:40Z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512A00D5B4724800B2F313ED54925548_13</vt:lpwstr>
  </property>
  <property fmtid="{D5CDD505-2E9C-101B-9397-08002B2CF9AE}" pid="4" name="KSOTemplateDocerSaveRecord">
    <vt:lpwstr>eyJoZGlkIjoiMWNhMWNkMzgzOWFlOWY2MjhmZjRiOTEzY2Y4Mzc4YmEifQ==</vt:lpwstr>
  </property>
</Properties>
</file>