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A0A79">
      <w:pPr>
        <w:widowControl/>
        <w:shd w:val="clear" w:color="auto" w:fill="FFFFFF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附件2</w:t>
      </w:r>
    </w:p>
    <w:p w14:paraId="4CACD631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spacing w:val="-10"/>
          <w:kern w:val="0"/>
          <w:sz w:val="44"/>
          <w:szCs w:val="44"/>
        </w:rPr>
        <w:t>金湖县实施市容环卫管理的主要街道的范围</w:t>
      </w:r>
    </w:p>
    <w:bookmarkEnd w:id="0"/>
    <w:p w14:paraId="4B1ABCDB"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32"/>
          <w:szCs w:val="32"/>
        </w:rPr>
      </w:pPr>
    </w:p>
    <w:tbl>
      <w:tblPr>
        <w:tblStyle w:val="2"/>
        <w:tblW w:w="880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213"/>
        <w:gridCol w:w="2014"/>
        <w:gridCol w:w="2717"/>
      </w:tblGrid>
      <w:tr w14:paraId="53B0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715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B0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主要街道名称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4074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道路起点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698"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bidi="ar"/>
              </w:rPr>
              <w:t>道路止点</w:t>
            </w:r>
          </w:p>
        </w:tc>
      </w:tr>
      <w:tr w14:paraId="41EE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A6F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247F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F0D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4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</w:tr>
      <w:tr w14:paraId="7C1DE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07F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DC6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黎城路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CD5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健康路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22D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</w:tr>
      <w:tr w14:paraId="6C0A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496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F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人民路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421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4E49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城南干道</w:t>
            </w:r>
          </w:p>
        </w:tc>
      </w:tr>
      <w:tr w14:paraId="41D0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FF4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69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园林路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1EB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574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工园路</w:t>
            </w:r>
          </w:p>
        </w:tc>
      </w:tr>
      <w:tr w14:paraId="2C7F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D78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5E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F80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淮河西路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42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</w:tr>
      <w:tr w14:paraId="5E1A0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1A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2D1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华海路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97E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F48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健康路</w:t>
            </w:r>
          </w:p>
        </w:tc>
      </w:tr>
      <w:tr w14:paraId="3D3D1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AAB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FA3E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神华大道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2F2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B43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</w:tr>
      <w:tr w14:paraId="3642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775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BB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金湖路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D7C1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3D7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</w:tr>
      <w:tr w14:paraId="26B6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63A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F6A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健康路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C7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0E93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华海路</w:t>
            </w:r>
          </w:p>
        </w:tc>
      </w:tr>
      <w:tr w14:paraId="0B5F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988A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429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建设路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AC3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利农路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64BD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环城西路</w:t>
            </w:r>
          </w:p>
        </w:tc>
      </w:tr>
      <w:tr w14:paraId="5BA5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65C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BE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上湾路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0A62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衡阳路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477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上郑路</w:t>
            </w:r>
          </w:p>
        </w:tc>
      </w:tr>
      <w:tr w14:paraId="68AE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ACA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B9E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北兴路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C08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园林路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463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华海路</w:t>
            </w:r>
          </w:p>
        </w:tc>
      </w:tr>
    </w:tbl>
    <w:p w14:paraId="3DECF696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E1E53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2754"/>
    <w:rsid w:val="2B0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2025-08-08T08:56:00Z</dcterms:created>
  <dc:creator>puma</dc:creator>
  <cp:lastModifiedBy>puma</cp:lastModifiedBy>
  <dcterms:modified xsi:type="dcterms:W3CDTF">2025-08-08T08:56:48Z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6885033577E84730A97F537B42BC4AFE_11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