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E901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/>
        <w:jc w:val="left"/>
        <w:textAlignment w:val="auto"/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附件：</w:t>
      </w:r>
    </w:p>
    <w:p w14:paraId="635BFA42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/>
        <w:jc w:val="left"/>
        <w:textAlignment w:val="auto"/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</w:pPr>
    </w:p>
    <w:p w14:paraId="0FCC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21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32"/>
          <w:szCs w:val="21"/>
          <w:highlight w:val="none"/>
          <w:lang w:eastAsia="zh-CN"/>
        </w:rPr>
        <w:t>供应商参与磋商确认函</w:t>
      </w:r>
    </w:p>
    <w:bookmarkEnd w:id="0"/>
    <w:p w14:paraId="533C7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</w:p>
    <w:p w14:paraId="700B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zh-TW" w:eastAsia="zh-CN"/>
        </w:rPr>
        <w:t>金湖县农业农村局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4F1D6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我单位将参与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淮安市白马湖宜居宜业和美乡村片区示范廊道建设方案（金湖段）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项目编号：JHNYJ(2026)-LD-FA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，特发函确认。</w:t>
      </w:r>
    </w:p>
    <w:p w14:paraId="5A052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0559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名称:</w:t>
      </w:r>
    </w:p>
    <w:p w14:paraId="40BD0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</w:p>
    <w:p w14:paraId="1FF1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联系电话：</w:t>
      </w:r>
    </w:p>
    <w:p w14:paraId="30902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0" w:firstLineChars="200"/>
        <w:textAlignment w:val="auto"/>
        <w:rPr>
          <w:rFonts w:hint="eastAsia" w:ascii="仿宋" w:hAnsi="Times New Roman" w:eastAsia="仿宋" w:cs="仿宋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邮   箱：</w:t>
      </w:r>
    </w:p>
    <w:p w14:paraId="5407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法定代表人(签字或盖章)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</w:t>
      </w:r>
    </w:p>
    <w:p w14:paraId="3BB7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480" w:firstLineChars="200"/>
        <w:jc w:val="left"/>
        <w:textAlignment w:val="auto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 w14:paraId="3941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258" w:firstLineChars="2191"/>
        <w:jc w:val="center"/>
        <w:textAlignment w:val="auto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（单位公章）</w:t>
      </w:r>
    </w:p>
    <w:p w14:paraId="6566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258" w:firstLineChars="2191"/>
        <w:jc w:val="center"/>
        <w:textAlignment w:val="auto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年 　月 　 日</w:t>
      </w:r>
    </w:p>
    <w:p w14:paraId="3E41C8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35E61"/>
    <w:rsid w:val="1CF3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2026-02-02T06:49:00Z</dcterms:created>
  <dc:creator>。</dc:creator>
  <cp:lastModifiedBy>。</cp:lastModifiedBy>
  <dcterms:modified xsi:type="dcterms:W3CDTF">2026-02-02T06:49:57Z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406756E70FD8430383B68C5DF819C4CE_11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