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AC278">
      <w:pPr>
        <w:keepNext w:val="0"/>
        <w:keepLines w:val="0"/>
        <w:pageBreakBefore/>
        <w:widowControl w:val="0"/>
        <w:kinsoku/>
        <w:wordWrap/>
        <w:overflowPunct/>
        <w:topLinePunct w:val="0"/>
        <w:autoSpaceDE/>
        <w:autoSpaceDN/>
        <w:bidi w:val="0"/>
        <w:adjustRightInd/>
        <w:snapToGrid/>
        <w:spacing w:line="360" w:lineRule="auto"/>
        <w:ind w:left="0" w:leftChars="0" w:right="0"/>
        <w:jc w:val="center"/>
        <w:textAlignment w:val="auto"/>
        <w:outlineLvl w:val="0"/>
        <w:rPr>
          <w:rFonts w:hint="eastAsia" w:ascii="宋体" w:hAnsi="宋体" w:eastAsia="宋体" w:cs="宋体"/>
          <w:b/>
          <w:bCs/>
          <w:color w:val="auto"/>
          <w:w w:val="80"/>
          <w:sz w:val="36"/>
          <w:szCs w:val="36"/>
          <w:highlight w:val="none"/>
          <w:lang w:val="en-US" w:eastAsia="zh-CN"/>
        </w:rPr>
      </w:pPr>
      <w:bookmarkStart w:id="0" w:name="_Toc21429_WPSOffice_Level1"/>
      <w:bookmarkStart w:id="1" w:name="_Toc30195"/>
      <w:r>
        <w:rPr>
          <w:rFonts w:hint="eastAsia" w:ascii="宋体" w:hAnsi="宋体" w:eastAsia="宋体" w:cs="宋体"/>
          <w:b/>
          <w:bCs/>
          <w:color w:val="auto"/>
          <w:w w:val="80"/>
          <w:sz w:val="36"/>
          <w:szCs w:val="36"/>
          <w:highlight w:val="none"/>
          <w:lang w:val="en-US" w:eastAsia="zh-CN"/>
        </w:rPr>
        <w:t>淮安市白马湖宜居宜业和美乡村片区示范廊道建设方案（金湖段）</w:t>
      </w:r>
      <w:r>
        <w:rPr>
          <w:rFonts w:hint="eastAsia" w:ascii="宋体" w:hAnsi="宋体" w:eastAsia="宋体" w:cs="宋体"/>
          <w:b/>
          <w:bCs/>
          <w:color w:val="auto"/>
          <w:w w:val="80"/>
          <w:sz w:val="36"/>
          <w:szCs w:val="36"/>
          <w:highlight w:val="none"/>
        </w:rPr>
        <w:t>磋商</w:t>
      </w:r>
      <w:bookmarkEnd w:id="0"/>
      <w:bookmarkEnd w:id="1"/>
      <w:r>
        <w:rPr>
          <w:rFonts w:hint="eastAsia" w:ascii="宋体" w:hAnsi="宋体" w:eastAsia="宋体" w:cs="宋体"/>
          <w:b/>
          <w:bCs/>
          <w:color w:val="auto"/>
          <w:w w:val="80"/>
          <w:sz w:val="36"/>
          <w:szCs w:val="36"/>
          <w:highlight w:val="none"/>
          <w:lang w:eastAsia="zh-CN"/>
        </w:rPr>
        <w:t>公告</w:t>
      </w:r>
    </w:p>
    <w:p w14:paraId="57E4D6CD">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color w:val="auto"/>
          <w:kern w:val="0"/>
          <w:sz w:val="24"/>
          <w:szCs w:val="24"/>
          <w:highlight w:val="none"/>
          <w:u w:val="none"/>
          <w:shd w:val="clear" w:color="auto" w:fill="FFFFFF"/>
          <w:lang w:bidi="ar"/>
        </w:rPr>
      </w:pPr>
    </w:p>
    <w:p w14:paraId="0978D4CB">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szCs w:val="24"/>
          <w:highlight w:val="none"/>
          <w:u w:val="none"/>
          <w:shd w:val="clear" w:color="auto" w:fill="FFFFFF"/>
          <w:lang w:bidi="ar"/>
        </w:rPr>
        <w:t>受</w:t>
      </w:r>
      <w:r>
        <w:rPr>
          <w:rFonts w:hint="eastAsia" w:ascii="宋体" w:hAnsi="宋体" w:eastAsia="宋体" w:cs="宋体"/>
          <w:b/>
          <w:bCs/>
          <w:color w:val="auto"/>
          <w:kern w:val="0"/>
          <w:sz w:val="24"/>
          <w:szCs w:val="24"/>
          <w:highlight w:val="none"/>
          <w:u w:val="none"/>
          <w:shd w:val="clear" w:color="auto" w:fill="FFFFFF"/>
          <w:lang w:eastAsia="zh-CN" w:bidi="ar"/>
        </w:rPr>
        <w:t>金湖县农业农村局</w:t>
      </w:r>
      <w:r>
        <w:rPr>
          <w:rFonts w:hint="eastAsia" w:ascii="宋体" w:hAnsi="宋体" w:eastAsia="宋体" w:cs="宋体"/>
          <w:color w:val="auto"/>
          <w:kern w:val="0"/>
          <w:sz w:val="24"/>
          <w:szCs w:val="24"/>
          <w:highlight w:val="none"/>
          <w:u w:val="none"/>
          <w:shd w:val="clear" w:color="auto" w:fill="FFFFFF"/>
          <w:lang w:bidi="ar"/>
        </w:rPr>
        <w:t>的委托</w:t>
      </w:r>
      <w:r>
        <w:rPr>
          <w:rFonts w:hint="eastAsia" w:ascii="宋体" w:hAnsi="宋体" w:eastAsia="宋体" w:cs="宋体"/>
          <w:color w:val="auto"/>
          <w:kern w:val="0"/>
          <w:sz w:val="24"/>
          <w:szCs w:val="24"/>
          <w:highlight w:val="none"/>
          <w:shd w:val="clear" w:color="auto" w:fill="FFFFFF"/>
          <w:lang w:eastAsia="zh-CN" w:bidi="ar"/>
        </w:rPr>
        <w:t>，</w:t>
      </w:r>
      <w:r>
        <w:rPr>
          <w:rFonts w:hint="eastAsia" w:ascii="宋体" w:hAnsi="宋体" w:eastAsia="宋体" w:cs="宋体"/>
          <w:b/>
          <w:bCs/>
          <w:color w:val="auto"/>
          <w:kern w:val="0"/>
          <w:sz w:val="24"/>
          <w:szCs w:val="24"/>
          <w:highlight w:val="none"/>
          <w:shd w:val="clear" w:color="auto" w:fill="FFFFFF"/>
          <w:lang w:eastAsia="zh-CN" w:bidi="ar"/>
        </w:rPr>
        <w:t>中企华建友工程管理有限公司</w:t>
      </w:r>
      <w:r>
        <w:rPr>
          <w:rFonts w:hint="eastAsia" w:ascii="宋体" w:hAnsi="宋体" w:eastAsia="宋体" w:cs="宋体"/>
          <w:color w:val="auto"/>
          <w:kern w:val="0"/>
          <w:sz w:val="24"/>
          <w:szCs w:val="24"/>
          <w:highlight w:val="none"/>
          <w:shd w:val="clear" w:color="auto" w:fill="FFFFFF"/>
          <w:lang w:eastAsia="zh-CN" w:bidi="ar"/>
        </w:rPr>
        <w:t>就</w:t>
      </w:r>
      <w:r>
        <w:rPr>
          <w:rFonts w:hint="eastAsia" w:ascii="宋体" w:hAnsi="宋体" w:eastAsia="宋体" w:cs="宋体"/>
          <w:b/>
          <w:bCs/>
          <w:color w:val="auto"/>
          <w:sz w:val="24"/>
          <w:szCs w:val="24"/>
          <w:highlight w:val="none"/>
          <w:u w:val="single"/>
          <w:lang w:val="en-US" w:eastAsia="zh-CN"/>
        </w:rPr>
        <w:t>淮安市白马湖宜居宜业和美乡村片区示范廊道建设方案（金湖段）</w:t>
      </w:r>
      <w:r>
        <w:rPr>
          <w:rFonts w:hint="eastAsia" w:ascii="宋体" w:hAnsi="宋体" w:eastAsia="宋体" w:cs="宋体"/>
          <w:b w:val="0"/>
          <w:bCs w:val="0"/>
          <w:color w:val="auto"/>
          <w:sz w:val="24"/>
          <w:szCs w:val="24"/>
          <w:highlight w:val="none"/>
        </w:rPr>
        <w:t>进行竞争性磋商采购，现邀请符合条件的供应商参加竞争性磋商。</w:t>
      </w:r>
    </w:p>
    <w:p w14:paraId="7922319F">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w:t>
      </w:r>
      <w:r>
        <w:rPr>
          <w:rFonts w:hint="eastAsia" w:ascii="宋体" w:hAnsi="宋体" w:eastAsia="宋体" w:cs="宋体"/>
          <w:b/>
          <w:bCs/>
          <w:color w:val="auto"/>
          <w:kern w:val="0"/>
          <w:sz w:val="24"/>
          <w:szCs w:val="24"/>
          <w:highlight w:val="none"/>
        </w:rPr>
        <w:t>项目基本情况</w:t>
      </w:r>
      <w:r>
        <w:rPr>
          <w:rFonts w:hint="eastAsia" w:ascii="宋体" w:hAnsi="宋体" w:eastAsia="宋体" w:cs="宋体"/>
          <w:b w:val="0"/>
          <w:bCs w:val="0"/>
          <w:color w:val="auto"/>
          <w:sz w:val="24"/>
          <w:szCs w:val="24"/>
          <w:highlight w:val="none"/>
        </w:rPr>
        <w:t>：</w:t>
      </w:r>
    </w:p>
    <w:p w14:paraId="74BD5715">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val="en-US" w:eastAsia="zh-CN"/>
        </w:rPr>
        <w:t>淮安市白马湖宜居宜业和美乡村片区示范廊道建设方案（金湖段）</w:t>
      </w:r>
    </w:p>
    <w:p w14:paraId="6286CB3B">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项目编号：</w:t>
      </w:r>
      <w:r>
        <w:rPr>
          <w:rFonts w:hint="eastAsia" w:ascii="宋体" w:hAnsi="宋体" w:eastAsia="宋体" w:cs="宋体"/>
          <w:b w:val="0"/>
          <w:bCs w:val="0"/>
          <w:color w:val="auto"/>
          <w:sz w:val="24"/>
          <w:szCs w:val="24"/>
          <w:highlight w:val="none"/>
          <w:lang w:val="en-US" w:eastAsia="zh-CN"/>
        </w:rPr>
        <w:t>JHNYJ(2026)-LD-FA</w:t>
      </w:r>
    </w:p>
    <w:p w14:paraId="529A011E">
      <w:pPr>
        <w:pStyle w:val="6"/>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采购方式：竞争性磋商</w:t>
      </w:r>
    </w:p>
    <w:p w14:paraId="1649E469">
      <w:pPr>
        <w:pStyle w:val="6"/>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预算金额</w:t>
      </w: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lang w:val="en-US"/>
        </w:rPr>
        <w:t>：</w:t>
      </w:r>
      <w:r>
        <w:rPr>
          <w:rFonts w:hint="eastAsia" w:ascii="宋体" w:hAnsi="宋体" w:eastAsia="宋体" w:cs="宋体"/>
          <w:b/>
          <w:bCs/>
          <w:color w:val="auto"/>
          <w:sz w:val="24"/>
          <w:szCs w:val="24"/>
          <w:highlight w:val="none"/>
          <w:u w:val="none"/>
          <w:lang w:val="en-US" w:eastAsia="zh-CN"/>
        </w:rPr>
        <w:t>25</w:t>
      </w:r>
      <w:r>
        <w:rPr>
          <w:rFonts w:hint="eastAsia" w:ascii="宋体" w:hAnsi="宋体" w:eastAsia="宋体" w:cs="宋体"/>
          <w:b/>
          <w:bCs/>
          <w:color w:val="auto"/>
          <w:sz w:val="24"/>
          <w:szCs w:val="24"/>
          <w:highlight w:val="none"/>
          <w:lang w:val="en-US" w:eastAsia="zh-CN"/>
        </w:rPr>
        <w:t>万</w:t>
      </w:r>
      <w:r>
        <w:rPr>
          <w:rFonts w:hint="eastAsia" w:ascii="宋体" w:hAnsi="宋体" w:eastAsia="宋体" w:cs="宋体"/>
          <w:b/>
          <w:bCs/>
          <w:color w:val="auto"/>
          <w:sz w:val="24"/>
          <w:szCs w:val="24"/>
          <w:highlight w:val="none"/>
          <w:lang w:val="en-US"/>
        </w:rPr>
        <w:t>元</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rPr>
        <w:t>报价不得超过</w:t>
      </w:r>
      <w:r>
        <w:rPr>
          <w:rFonts w:hint="eastAsia" w:ascii="宋体" w:hAnsi="宋体" w:eastAsia="宋体" w:cs="宋体"/>
          <w:color w:val="auto"/>
          <w:sz w:val="24"/>
          <w:szCs w:val="24"/>
          <w:highlight w:val="none"/>
          <w:lang w:val="en-US" w:eastAsia="zh-CN"/>
        </w:rPr>
        <w:t>此</w:t>
      </w:r>
      <w:r>
        <w:rPr>
          <w:rFonts w:hint="eastAsia" w:ascii="宋体" w:hAnsi="宋体" w:eastAsia="宋体" w:cs="宋体"/>
          <w:color w:val="auto"/>
          <w:sz w:val="24"/>
          <w:szCs w:val="24"/>
          <w:highlight w:val="none"/>
          <w:lang w:val="en-US"/>
        </w:rPr>
        <w:t>最高限价，否则作废标处理。</w:t>
      </w:r>
    </w:p>
    <w:p w14:paraId="6D45C67B">
      <w:pPr>
        <w:pStyle w:val="6"/>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采购需求：</w:t>
      </w:r>
      <w:r>
        <w:rPr>
          <w:rFonts w:hint="eastAsia" w:ascii="宋体" w:hAnsi="宋体" w:eastAsia="宋体" w:cs="宋体"/>
          <w:color w:val="auto"/>
          <w:sz w:val="24"/>
          <w:szCs w:val="24"/>
          <w:highlight w:val="none"/>
          <w:u w:val="single"/>
          <w:lang w:val="en-US" w:eastAsia="zh-CN"/>
        </w:rPr>
        <w:t>根据市财政局、市农业农村局《关于下达2025年度市级宜居宜业和美乡村建设专项资金的通知》(淮财农〔2025〕63号、淮农发〔2025〕69号)精神及市级相关工作要求，为提高白马湖廊道建设质效，确保廊道建设合理性和可行性，拟采取具有相应资质的第三方专业机构承担编制工作。方案涵盖交通衔接、风貌整治和产业布局等建设内容。</w:t>
      </w:r>
      <w:r>
        <w:rPr>
          <w:rFonts w:hint="eastAsia" w:ascii="宋体" w:hAnsi="宋体" w:eastAsia="宋体" w:cs="宋体"/>
          <w:b w:val="0"/>
          <w:bCs w:val="0"/>
          <w:color w:val="auto"/>
          <w:sz w:val="24"/>
          <w:szCs w:val="24"/>
          <w:highlight w:val="none"/>
          <w:u w:val="single"/>
          <w:lang w:val="en-US" w:eastAsia="zh-CN"/>
        </w:rPr>
        <w:t>具体</w:t>
      </w:r>
      <w:r>
        <w:rPr>
          <w:rFonts w:hint="eastAsia" w:ascii="宋体" w:hAnsi="宋体" w:eastAsia="宋体" w:cs="宋体"/>
          <w:color w:val="auto"/>
          <w:sz w:val="24"/>
          <w:szCs w:val="24"/>
          <w:highlight w:val="none"/>
          <w:u w:val="single"/>
          <w:lang w:val="en-US"/>
        </w:rPr>
        <w:t>详见磋商文件</w:t>
      </w:r>
      <w:r>
        <w:rPr>
          <w:rFonts w:hint="eastAsia" w:ascii="宋体" w:hAnsi="宋体" w:eastAsia="宋体" w:cs="宋体"/>
          <w:color w:val="auto"/>
          <w:sz w:val="24"/>
          <w:szCs w:val="24"/>
          <w:highlight w:val="none"/>
          <w:u w:val="single"/>
          <w:lang w:val="en-US" w:eastAsia="zh-CN"/>
        </w:rPr>
        <w:t>“项目采购需求”</w:t>
      </w:r>
      <w:r>
        <w:rPr>
          <w:rFonts w:hint="eastAsia" w:ascii="宋体" w:hAnsi="宋体" w:eastAsia="宋体" w:cs="宋体"/>
          <w:color w:val="auto"/>
          <w:sz w:val="24"/>
          <w:szCs w:val="24"/>
          <w:highlight w:val="none"/>
          <w:u w:val="single"/>
          <w:lang w:val="en-US"/>
        </w:rPr>
        <w:t>。</w:t>
      </w:r>
    </w:p>
    <w:p w14:paraId="07D06568">
      <w:pPr>
        <w:pStyle w:val="6"/>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合同履行期限：</w:t>
      </w:r>
      <w:r>
        <w:rPr>
          <w:rFonts w:hint="eastAsia" w:ascii="宋体" w:hAnsi="宋体" w:eastAsia="宋体" w:cs="宋体"/>
          <w:color w:val="auto"/>
          <w:sz w:val="24"/>
          <w:szCs w:val="24"/>
          <w:highlight w:val="none"/>
          <w:u w:val="single"/>
          <w:lang w:val="en-US" w:eastAsia="zh-CN"/>
        </w:rPr>
        <w:t>60 日历天。</w:t>
      </w:r>
    </w:p>
    <w:p w14:paraId="6157E4EC">
      <w:pPr>
        <w:pStyle w:val="6"/>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质量</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u w:val="single"/>
          <w:lang w:val="en-US" w:eastAsia="zh-CN"/>
        </w:rPr>
        <w:t>合格。</w:t>
      </w:r>
    </w:p>
    <w:p w14:paraId="2606AE23">
      <w:pPr>
        <w:pStyle w:val="6"/>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8.付款方式：</w:t>
      </w:r>
      <w:r>
        <w:rPr>
          <w:rFonts w:hint="eastAsia" w:ascii="宋体" w:hAnsi="宋体" w:eastAsia="宋体" w:cs="宋体"/>
          <w:color w:val="auto"/>
          <w:sz w:val="24"/>
          <w:szCs w:val="24"/>
          <w:highlight w:val="none"/>
          <w:u w:val="single"/>
          <w:lang w:val="en-US" w:eastAsia="zh-CN"/>
        </w:rPr>
        <w:t>出具成果性文件，通过甲方认可后一次性付清。</w:t>
      </w:r>
    </w:p>
    <w:p w14:paraId="00199432">
      <w:pPr>
        <w:pStyle w:val="6"/>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rPr>
        <w:t>申请人的资格要求</w:t>
      </w:r>
    </w:p>
    <w:p w14:paraId="2A9502E2">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符合《中华人民共和国政府采购法》第二十二条规定的六项条件；</w:t>
      </w:r>
    </w:p>
    <w:p w14:paraId="16E36148">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（二）落实政府采购政策需满足的资格要求:</w:t>
      </w:r>
    </w:p>
    <w:p w14:paraId="21319859">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本项目</w:t>
      </w:r>
      <w:r>
        <w:rPr>
          <w:rFonts w:hint="eastAsia" w:ascii="宋体" w:hAnsi="宋体" w:eastAsia="宋体" w:cs="宋体"/>
          <w:b w:val="0"/>
          <w:bCs w:val="0"/>
          <w:color w:val="auto"/>
          <w:sz w:val="24"/>
          <w:szCs w:val="24"/>
          <w:highlight w:val="none"/>
          <w:lang w:eastAsia="zh-CN"/>
        </w:rPr>
        <w:t>按照</w:t>
      </w:r>
      <w:r>
        <w:rPr>
          <w:rFonts w:hint="eastAsia" w:ascii="宋体" w:hAnsi="宋体" w:eastAsia="宋体" w:cs="宋体"/>
          <w:b w:val="0"/>
          <w:bCs w:val="0"/>
          <w:color w:val="auto"/>
          <w:sz w:val="24"/>
          <w:szCs w:val="24"/>
          <w:highlight w:val="none"/>
          <w:lang w:val="zh-CN" w:eastAsia="zh-CN"/>
        </w:rPr>
        <w:t>以下第</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lang w:val="zh-CN" w:eastAsia="zh-CN"/>
        </w:rPr>
        <w:t>种方式落实政府采购促进中小企业发展的要求：</w:t>
      </w:r>
    </w:p>
    <w:p w14:paraId="4647C5C1">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zh-CN" w:eastAsia="zh-CN"/>
        </w:rPr>
        <w:t>1、本项目为专门面向中小企业采购的项目。</w:t>
      </w:r>
    </w:p>
    <w:p w14:paraId="5BF76A66">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eastAsia="zh-CN"/>
        </w:rPr>
        <w:t>2、</w:t>
      </w:r>
      <w:r>
        <w:rPr>
          <w:rFonts w:hint="eastAsia" w:ascii="宋体" w:hAnsi="宋体" w:eastAsia="宋体" w:cs="宋体"/>
          <w:b w:val="0"/>
          <w:bCs w:val="0"/>
          <w:color w:val="auto"/>
          <w:sz w:val="24"/>
          <w:szCs w:val="24"/>
          <w:highlight w:val="none"/>
          <w:lang w:val="zh-CN" w:eastAsia="zh-CN"/>
        </w:rPr>
        <w:t>本项目通过以下第（）种方式预留部分采购份额</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lang w:val="zh-CN" w:eastAsia="zh-CN"/>
        </w:rPr>
        <w:t>中小企业</w:t>
      </w:r>
      <w:r>
        <w:rPr>
          <w:rFonts w:hint="eastAsia" w:ascii="宋体" w:hAnsi="宋体" w:eastAsia="宋体" w:cs="宋体"/>
          <w:b w:val="0"/>
          <w:bCs w:val="0"/>
          <w:color w:val="auto"/>
          <w:sz w:val="24"/>
          <w:szCs w:val="24"/>
          <w:highlight w:val="none"/>
          <w:lang w:eastAsia="zh-CN"/>
        </w:rPr>
        <w:t>服务</w:t>
      </w:r>
      <w:r>
        <w:rPr>
          <w:rFonts w:hint="eastAsia" w:ascii="宋体" w:hAnsi="宋体" w:eastAsia="宋体" w:cs="宋体"/>
          <w:b w:val="0"/>
          <w:bCs w:val="0"/>
          <w:color w:val="auto"/>
          <w:sz w:val="24"/>
          <w:szCs w:val="24"/>
          <w:highlight w:val="none"/>
          <w:lang w:val="zh-CN" w:eastAsia="zh-CN"/>
        </w:rPr>
        <w:t>：</w:t>
      </w:r>
    </w:p>
    <w:p w14:paraId="5AF92F07">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（1）本项目要求供应商以联合体形式参加，中小企业合同金额应当达到的比例为</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lang w:val="zh-CN"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zh-CN" w:eastAsia="zh-CN"/>
        </w:rPr>
        <w:t>，其中小微企业所占比例应为</w:t>
      </w:r>
      <w:r>
        <w:rPr>
          <w:rFonts w:hint="eastAsia" w:ascii="宋体" w:hAnsi="宋体" w:eastAsia="宋体" w:cs="宋体"/>
          <w:b w:val="0"/>
          <w:bCs w:val="0"/>
          <w:color w:val="auto"/>
          <w:sz w:val="24"/>
          <w:szCs w:val="24"/>
          <w:highlight w:val="none"/>
          <w:u w:val="single"/>
          <w:lang w:val="zh-CN" w:eastAsia="zh-CN"/>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lang w:val="zh-CN"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zh-CN" w:eastAsia="zh-CN"/>
        </w:rPr>
        <w:t>（两项比例均应符合《政府采购促进中小企业发展管理办法》第八条规定）。</w:t>
      </w:r>
    </w:p>
    <w:p w14:paraId="2C4CCB8F">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（2）本项目要求供应商进行合同分包，中小企业合同金额应当达到的比例为</w:t>
      </w:r>
      <w:r>
        <w:rPr>
          <w:rFonts w:hint="eastAsia" w:ascii="宋体" w:hAnsi="宋体" w:eastAsia="宋体" w:cs="宋体"/>
          <w:b w:val="0"/>
          <w:bCs w:val="0"/>
          <w:color w:val="auto"/>
          <w:sz w:val="24"/>
          <w:szCs w:val="24"/>
          <w:highlight w:val="none"/>
          <w:u w:val="single"/>
          <w:lang w:val="zh-CN" w:eastAsia="zh-CN"/>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lang w:val="zh-CN" w:eastAsia="zh-CN"/>
        </w:rPr>
        <w:t xml:space="preserve"> </w:t>
      </w:r>
      <w:r>
        <w:rPr>
          <w:rFonts w:hint="eastAsia" w:ascii="宋体" w:hAnsi="宋体" w:eastAsia="宋体" w:cs="宋体"/>
          <w:b w:val="0"/>
          <w:bCs w:val="0"/>
          <w:color w:val="auto"/>
          <w:sz w:val="24"/>
          <w:szCs w:val="24"/>
          <w:highlight w:val="none"/>
          <w:lang w:val="zh-CN"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zh-CN" w:eastAsia="zh-CN"/>
        </w:rPr>
        <w:t>，其中小微企业所占比例应为</w:t>
      </w:r>
      <w:r>
        <w:rPr>
          <w:rFonts w:hint="eastAsia" w:ascii="宋体" w:hAnsi="宋体" w:eastAsia="宋体" w:cs="宋体"/>
          <w:b w:val="0"/>
          <w:bCs w:val="0"/>
          <w:color w:val="auto"/>
          <w:sz w:val="24"/>
          <w:szCs w:val="24"/>
          <w:highlight w:val="none"/>
          <w:u w:val="single"/>
          <w:lang w:val="zh-CN" w:eastAsia="zh-CN"/>
        </w:rPr>
        <w:t xml:space="preserve"> </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b w:val="0"/>
          <w:bCs w:val="0"/>
          <w:color w:val="auto"/>
          <w:sz w:val="24"/>
          <w:szCs w:val="24"/>
          <w:highlight w:val="none"/>
          <w:u w:val="single"/>
          <w:lang w:val="zh-CN" w:eastAsia="zh-CN"/>
        </w:rPr>
        <w:t xml:space="preserve">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zh-CN" w:eastAsia="zh-CN"/>
        </w:rPr>
        <w:t>（两项比例均应符合《政府采购促进中小企业发展管理办法》第八条规定）。</w:t>
      </w:r>
    </w:p>
    <w:p w14:paraId="04CDD02C">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3、本项目为非预留份额的采购项目，</w:t>
      </w:r>
      <w:r>
        <w:rPr>
          <w:rFonts w:hint="eastAsia" w:ascii="宋体" w:hAnsi="宋体" w:eastAsia="宋体" w:cs="宋体"/>
          <w:b w:val="0"/>
          <w:bCs w:val="0"/>
          <w:color w:val="auto"/>
          <w:sz w:val="24"/>
          <w:szCs w:val="24"/>
          <w:highlight w:val="none"/>
          <w:lang w:eastAsia="zh-CN"/>
        </w:rPr>
        <w:t>对小微企业报价给予扣除，用扣除后的价格参加评审，具体详见第二章“供应商须知”第</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项</w:t>
      </w:r>
      <w:r>
        <w:rPr>
          <w:rFonts w:hint="eastAsia" w:ascii="宋体" w:hAnsi="宋体" w:eastAsia="宋体" w:cs="宋体"/>
          <w:b w:val="0"/>
          <w:bCs w:val="0"/>
          <w:color w:val="auto"/>
          <w:sz w:val="24"/>
          <w:szCs w:val="24"/>
          <w:highlight w:val="none"/>
          <w:lang w:val="zh-CN" w:eastAsia="zh-CN"/>
        </w:rPr>
        <w:t>。</w:t>
      </w:r>
    </w:p>
    <w:p w14:paraId="051028E1">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注:监狱企业、残疾人福利性单位视同小微企业。</w:t>
      </w:r>
    </w:p>
    <w:p w14:paraId="1480279B">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本次项目</w:t>
      </w:r>
      <w:r>
        <w:rPr>
          <w:rFonts w:hint="eastAsia" w:ascii="宋体" w:hAnsi="宋体" w:eastAsia="宋体" w:cs="宋体"/>
          <w:b/>
          <w:bCs/>
          <w:color w:val="auto"/>
          <w:sz w:val="24"/>
          <w:szCs w:val="24"/>
          <w:highlight w:val="none"/>
        </w:rPr>
        <w:t>不接受</w:t>
      </w:r>
      <w:r>
        <w:rPr>
          <w:rFonts w:hint="eastAsia" w:ascii="宋体" w:hAnsi="宋体" w:eastAsia="宋体" w:cs="宋体"/>
          <w:b w:val="0"/>
          <w:bCs w:val="0"/>
          <w:color w:val="auto"/>
          <w:sz w:val="24"/>
          <w:szCs w:val="24"/>
          <w:highlight w:val="none"/>
        </w:rPr>
        <w:t>联合体供应商参加磋商。</w:t>
      </w:r>
    </w:p>
    <w:p w14:paraId="69D0F3CB">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（四）</w:t>
      </w:r>
      <w:r>
        <w:rPr>
          <w:rFonts w:hint="eastAsia" w:ascii="宋体" w:hAnsi="宋体" w:eastAsia="宋体" w:cs="宋体"/>
          <w:b w:val="0"/>
          <w:bCs w:val="0"/>
          <w:color w:val="auto"/>
          <w:sz w:val="24"/>
          <w:szCs w:val="24"/>
          <w:highlight w:val="none"/>
        </w:rPr>
        <w:t>拒绝符合下述条件的供应商参加本次采购活动：</w:t>
      </w:r>
    </w:p>
    <w:p w14:paraId="4FF31589">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（1）供应商单位负责人为同一人或者存在直接控股、管理关系的不同磋商供应商，不得同时参加同一合同项下的政府采购活动；</w:t>
      </w:r>
    </w:p>
    <w:p w14:paraId="6ACB43A2">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（2）凡为采购项目提供整体设计、规范编制或者项目管理、监理、检测等服务的供应商，不得再参加本项目的采购活动；</w:t>
      </w:r>
    </w:p>
    <w:p w14:paraId="566B8943">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firstLine="240" w:firstLineChars="1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（3）列入失信被执行人、重大税收违法案件当事人名单、政府采购严重违法失信行为记录名单中的供应商不得参加本项目的采购活动。</w:t>
      </w:r>
    </w:p>
    <w:p w14:paraId="01050261">
      <w:pPr>
        <w:keepNext w:val="0"/>
        <w:keepLines w:val="0"/>
        <w:pageBreakBefore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采购人（代理机构）通过“信用中国”网站（www.creditchina.gov.cn）、“中国政府采购网”网站（www.ccgp.gov.cn）等渠道查询投标人在采购公告发布之日前的信用记录并保存，查询结果以网页打印的形式留存并归档。</w:t>
      </w:r>
    </w:p>
    <w:p w14:paraId="50E0E19B">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（五）</w:t>
      </w:r>
      <w:r>
        <w:rPr>
          <w:rFonts w:hint="eastAsia" w:ascii="宋体" w:hAnsi="宋体" w:eastAsia="宋体" w:cs="宋体"/>
          <w:b w:val="0"/>
          <w:bCs w:val="0"/>
          <w:color w:val="auto"/>
          <w:sz w:val="24"/>
          <w:szCs w:val="24"/>
          <w:highlight w:val="none"/>
        </w:rPr>
        <w:t>供应商应提供下列之一：</w:t>
      </w:r>
    </w:p>
    <w:p w14:paraId="7B7C6E16">
      <w:pPr>
        <w:keepNext w:val="0"/>
        <w:keepLines w:val="0"/>
        <w:pageBreakBefore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（1）供应商法定代表人参加磋商的，提供法定代表人资格证明（格式按照示范格式一要求）和法定代表人有效身份证；</w:t>
      </w:r>
    </w:p>
    <w:p w14:paraId="5464506E">
      <w:pPr>
        <w:keepNext w:val="0"/>
        <w:keepLines w:val="0"/>
        <w:pageBreakBefore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（2）供应商授权委托人参加磋商的，提供授权委托书（格式按照示范格式二要求）和受托人身份证。</w:t>
      </w:r>
    </w:p>
    <w:p w14:paraId="2A567EF0">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（六）</w:t>
      </w:r>
      <w:r>
        <w:rPr>
          <w:rFonts w:hint="eastAsia" w:ascii="宋体" w:hAnsi="宋体" w:eastAsia="宋体" w:cs="宋体"/>
          <w:b w:val="0"/>
          <w:bCs w:val="0"/>
          <w:color w:val="auto"/>
          <w:sz w:val="24"/>
          <w:szCs w:val="24"/>
          <w:highlight w:val="none"/>
        </w:rPr>
        <w:t>供应商除满足上述资质要求外还应符合下列特殊要求：</w:t>
      </w:r>
      <w:r>
        <w:rPr>
          <w:rFonts w:hint="eastAsia" w:ascii="宋体" w:hAnsi="宋体" w:eastAsia="宋体" w:cs="宋体"/>
          <w:b/>
          <w:bCs/>
          <w:color w:val="auto"/>
          <w:sz w:val="24"/>
          <w:szCs w:val="24"/>
          <w:highlight w:val="none"/>
          <w:u w:val="single"/>
          <w:lang w:eastAsia="zh-CN"/>
        </w:rPr>
        <w:t>有效期内城乡规划（国土空间规划）编制乙级及以上资质</w:t>
      </w:r>
      <w:r>
        <w:rPr>
          <w:rFonts w:hint="eastAsia" w:ascii="宋体" w:hAnsi="宋体" w:eastAsia="宋体" w:cs="宋体"/>
          <w:b w:val="0"/>
          <w:bCs w:val="0"/>
          <w:color w:val="auto"/>
          <w:sz w:val="24"/>
          <w:szCs w:val="24"/>
          <w:highlight w:val="none"/>
          <w:u w:val="single"/>
        </w:rPr>
        <w:t>。</w:t>
      </w:r>
    </w:p>
    <w:p w14:paraId="3C1E3E79">
      <w:pPr>
        <w:keepNext w:val="0"/>
        <w:keepLines w:val="0"/>
        <w:pageBreakBefore w:val="0"/>
        <w:kinsoku/>
        <w:wordWrap/>
        <w:overflowPunct/>
        <w:topLinePunct w:val="0"/>
        <w:autoSpaceDE/>
        <w:autoSpaceDN/>
        <w:bidi w:val="0"/>
        <w:adjustRightInd/>
        <w:spacing w:line="360" w:lineRule="auto"/>
        <w:ind w:firstLine="487" w:firstLineChars="20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合格供应商资格要求以磋商文件第六章第</w:t>
      </w: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条资质审查时磋商供应商必须提交的资格证明文件为准。</w:t>
      </w:r>
    </w:p>
    <w:p w14:paraId="45292321">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磋商文件的获取</w:t>
      </w:r>
    </w:p>
    <w:p w14:paraId="0F3D49B4">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时间：</w:t>
      </w:r>
      <w:r>
        <w:rPr>
          <w:rFonts w:hint="eastAsia" w:ascii="宋体" w:hAnsi="宋体" w:eastAsia="宋体" w:cs="宋体"/>
          <w:b w:val="0"/>
          <w:bCs w:val="0"/>
          <w:color w:val="auto"/>
          <w:sz w:val="24"/>
          <w:szCs w:val="24"/>
          <w:highlight w:val="none"/>
          <w:u w:val="single"/>
          <w:lang w:val="en-US" w:eastAsia="zh-CN"/>
        </w:rPr>
        <w:t>2026</w:t>
      </w:r>
      <w:r>
        <w:rPr>
          <w:rFonts w:hint="eastAsia" w:ascii="宋体" w:hAnsi="宋体" w:eastAsia="宋体" w:cs="宋体"/>
          <w:b w:val="0"/>
          <w:bCs w:val="0"/>
          <w:color w:val="auto"/>
          <w:sz w:val="24"/>
          <w:szCs w:val="24"/>
          <w:highlight w:val="none"/>
          <w:u w:val="single"/>
        </w:rPr>
        <w:t>年</w:t>
      </w:r>
      <w:r>
        <w:rPr>
          <w:rFonts w:hint="eastAsia" w:ascii="宋体" w:hAnsi="宋体" w:eastAsia="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rPr>
        <w:t>月</w:t>
      </w:r>
      <w:r>
        <w:rPr>
          <w:rFonts w:hint="eastAsia" w:ascii="宋体" w:hAnsi="宋体" w:eastAsia="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rPr>
        <w:t>日至20</w:t>
      </w:r>
      <w:r>
        <w:rPr>
          <w:rFonts w:hint="eastAsia" w:ascii="宋体" w:hAnsi="宋体" w:eastAsia="宋体" w:cs="宋体"/>
          <w:b w:val="0"/>
          <w:bCs w:val="0"/>
          <w:color w:val="auto"/>
          <w:sz w:val="24"/>
          <w:szCs w:val="24"/>
          <w:highlight w:val="none"/>
          <w:u w:val="single"/>
          <w:lang w:val="en-US" w:eastAsia="zh-CN"/>
        </w:rPr>
        <w:t>26</w:t>
      </w:r>
      <w:r>
        <w:rPr>
          <w:rFonts w:hint="eastAsia" w:ascii="宋体" w:hAnsi="宋体" w:eastAsia="宋体" w:cs="宋体"/>
          <w:b w:val="0"/>
          <w:bCs w:val="0"/>
          <w:color w:val="auto"/>
          <w:sz w:val="24"/>
          <w:szCs w:val="24"/>
          <w:highlight w:val="none"/>
          <w:u w:val="single"/>
        </w:rPr>
        <w:t>年</w:t>
      </w:r>
      <w:r>
        <w:rPr>
          <w:rFonts w:hint="eastAsia" w:ascii="宋体" w:hAnsi="宋体" w:eastAsia="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rPr>
        <w:t>月</w:t>
      </w:r>
      <w:r>
        <w:rPr>
          <w:rFonts w:hint="eastAsia" w:ascii="宋体" w:hAnsi="宋体" w:eastAsia="宋体" w:cs="宋体"/>
          <w:b w:val="0"/>
          <w:bCs w:val="0"/>
          <w:color w:val="auto"/>
          <w:sz w:val="24"/>
          <w:szCs w:val="24"/>
          <w:highlight w:val="none"/>
          <w:u w:val="single"/>
          <w:lang w:val="en-US" w:eastAsia="zh-CN"/>
        </w:rPr>
        <w:t>9</w:t>
      </w:r>
      <w:r>
        <w:rPr>
          <w:rFonts w:hint="eastAsia" w:ascii="宋体" w:hAnsi="宋体" w:eastAsia="宋体" w:cs="宋体"/>
          <w:b w:val="0"/>
          <w:bCs w:val="0"/>
          <w:color w:val="auto"/>
          <w:sz w:val="24"/>
          <w:szCs w:val="24"/>
          <w:highlight w:val="none"/>
          <w:u w:val="single"/>
        </w:rPr>
        <w:t>日</w:t>
      </w:r>
      <w:r>
        <w:rPr>
          <w:rFonts w:hint="eastAsia" w:ascii="宋体" w:hAnsi="宋体" w:eastAsia="宋体" w:cs="宋体"/>
          <w:b w:val="0"/>
          <w:bCs w:val="0"/>
          <w:color w:val="auto"/>
          <w:sz w:val="24"/>
          <w:szCs w:val="24"/>
          <w:highlight w:val="none"/>
        </w:rPr>
        <w:t>上午8:30-11:30，下午14:00-17:30（节假日除外）</w:t>
      </w:r>
      <w:r>
        <w:rPr>
          <w:rFonts w:hint="eastAsia" w:ascii="宋体" w:hAnsi="宋体" w:eastAsia="宋体" w:cs="宋体"/>
          <w:b w:val="0"/>
          <w:bCs w:val="0"/>
          <w:color w:val="auto"/>
          <w:sz w:val="24"/>
          <w:szCs w:val="24"/>
          <w:highlight w:val="none"/>
          <w:lang w:eastAsia="zh-CN"/>
        </w:rPr>
        <w:t>；</w:t>
      </w:r>
    </w:p>
    <w:p w14:paraId="5DC1D06C">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eastAsia="zh-CN"/>
        </w:rPr>
        <w:t>发布平台：</w:t>
      </w:r>
      <w:r>
        <w:rPr>
          <w:rFonts w:hint="eastAsia" w:ascii="宋体" w:hAnsi="宋体" w:eastAsia="宋体" w:cs="宋体"/>
          <w:b w:val="0"/>
          <w:bCs w:val="0"/>
          <w:color w:val="auto"/>
          <w:sz w:val="24"/>
          <w:szCs w:val="24"/>
          <w:highlight w:val="none"/>
          <w:u w:val="single"/>
          <w:lang w:eastAsia="zh-CN"/>
        </w:rPr>
        <w:t>金湖县人民政府网</w:t>
      </w:r>
      <w:r>
        <w:rPr>
          <w:rFonts w:hint="eastAsia" w:ascii="宋体" w:hAnsi="宋体" w:eastAsia="宋体" w:cs="宋体"/>
          <w:b w:val="0"/>
          <w:bCs w:val="0"/>
          <w:color w:val="auto"/>
          <w:sz w:val="24"/>
          <w:szCs w:val="24"/>
          <w:highlight w:val="none"/>
          <w:u w:val="none"/>
          <w:lang w:val="en-US" w:eastAsia="zh-CN"/>
        </w:rPr>
        <w:t>。</w:t>
      </w:r>
    </w:p>
    <w:p w14:paraId="4AF22F1E">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方式：供应商</w:t>
      </w:r>
      <w:r>
        <w:rPr>
          <w:rFonts w:hint="eastAsia" w:ascii="宋体" w:hAnsi="宋体" w:eastAsia="宋体" w:cs="宋体"/>
          <w:b w:val="0"/>
          <w:bCs w:val="0"/>
          <w:color w:val="auto"/>
          <w:sz w:val="24"/>
          <w:szCs w:val="24"/>
          <w:highlight w:val="none"/>
          <w:lang w:eastAsia="zh-CN"/>
        </w:rPr>
        <w:t>向代理机构</w:t>
      </w:r>
      <w:r>
        <w:rPr>
          <w:rFonts w:hint="eastAsia" w:ascii="宋体" w:hAnsi="宋体" w:eastAsia="宋体" w:cs="宋体"/>
          <w:b w:val="0"/>
          <w:bCs w:val="0"/>
          <w:color w:val="auto"/>
          <w:sz w:val="24"/>
          <w:szCs w:val="24"/>
          <w:highlight w:val="none"/>
        </w:rPr>
        <w:t>递交</w:t>
      </w:r>
      <w:r>
        <w:rPr>
          <w:rFonts w:hint="eastAsia" w:ascii="宋体" w:hAnsi="宋体" w:eastAsia="宋体" w:cs="宋体"/>
          <w:b w:val="0"/>
          <w:bCs w:val="0"/>
          <w:color w:val="auto"/>
          <w:sz w:val="24"/>
          <w:szCs w:val="24"/>
          <w:highlight w:val="none"/>
          <w:lang w:eastAsia="zh-CN"/>
        </w:rPr>
        <w:t>营业执照</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《供应商参与</w:t>
      </w:r>
      <w:r>
        <w:rPr>
          <w:rFonts w:hint="eastAsia" w:ascii="宋体"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确认函》</w:t>
      </w:r>
      <w:r>
        <w:rPr>
          <w:rFonts w:hint="eastAsia" w:ascii="宋体" w:hAnsi="宋体" w:eastAsia="宋体" w:cs="宋体"/>
          <w:b w:val="0"/>
          <w:bCs w:val="0"/>
          <w:color w:val="auto"/>
          <w:sz w:val="24"/>
          <w:szCs w:val="24"/>
          <w:highlight w:val="none"/>
          <w:lang w:eastAsia="zh-CN"/>
        </w:rPr>
        <w:t>（格式详见附件）</w:t>
      </w:r>
      <w:r>
        <w:rPr>
          <w:rFonts w:hint="eastAsia" w:ascii="宋体" w:hAnsi="宋体" w:eastAsia="宋体" w:cs="宋体"/>
          <w:b w:val="0"/>
          <w:bCs w:val="0"/>
          <w:color w:val="auto"/>
          <w:sz w:val="24"/>
          <w:szCs w:val="24"/>
          <w:highlight w:val="none"/>
          <w:lang w:eastAsia="zh-CN"/>
        </w:rPr>
        <w:t>的扫描件</w:t>
      </w:r>
      <w:r>
        <w:rPr>
          <w:rFonts w:hint="eastAsia" w:ascii="宋体" w:hAnsi="宋体" w:eastAsia="宋体" w:cs="宋体"/>
          <w:b w:val="0"/>
          <w:bCs w:val="0"/>
          <w:color w:val="auto"/>
          <w:sz w:val="24"/>
          <w:szCs w:val="24"/>
          <w:highlight w:val="none"/>
        </w:rPr>
        <w:t>后</w:t>
      </w:r>
      <w:r>
        <w:rPr>
          <w:rFonts w:hint="eastAsia" w:ascii="宋体" w:hAnsi="宋体" w:eastAsia="宋体" w:cs="宋体"/>
          <w:b w:val="0"/>
          <w:bCs w:val="0"/>
          <w:color w:val="auto"/>
          <w:sz w:val="24"/>
          <w:szCs w:val="24"/>
          <w:highlight w:val="none"/>
          <w:lang w:eastAsia="zh-CN"/>
        </w:rPr>
        <w:t>获取磋商文件</w:t>
      </w:r>
      <w:r>
        <w:rPr>
          <w:rFonts w:hint="eastAsia" w:ascii="宋体" w:hAnsi="宋体" w:eastAsia="宋体" w:cs="宋体"/>
          <w:b w:val="0"/>
          <w:bCs w:val="0"/>
          <w:color w:val="auto"/>
          <w:sz w:val="24"/>
          <w:szCs w:val="24"/>
          <w:highlight w:val="none"/>
          <w:lang w:eastAsia="zh-CN"/>
        </w:rPr>
        <w:t>，代理邮箱</w:t>
      </w:r>
      <w:r>
        <w:rPr>
          <w:rFonts w:hint="eastAsia" w:ascii="宋体" w:hAnsi="宋体" w:eastAsia="宋体" w:cs="宋体"/>
          <w:b w:val="0"/>
          <w:bCs w:val="0"/>
          <w:color w:val="auto"/>
          <w:sz w:val="24"/>
          <w:szCs w:val="24"/>
          <w:highlight w:val="none"/>
          <w:lang w:val="en-US" w:eastAsia="zh-CN"/>
        </w:rPr>
        <w:t>328835444@qq.com</w:t>
      </w:r>
      <w:r>
        <w:rPr>
          <w:rFonts w:hint="eastAsia" w:ascii="宋体" w:hAnsi="宋体" w:eastAsia="宋体" w:cs="宋体"/>
          <w:b w:val="0"/>
          <w:bCs w:val="0"/>
          <w:color w:val="auto"/>
          <w:sz w:val="24"/>
          <w:szCs w:val="24"/>
          <w:highlight w:val="none"/>
        </w:rPr>
        <w:t>；</w:t>
      </w:r>
    </w:p>
    <w:p w14:paraId="39848D65">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地点：金湖县衡阳路228号（商务中心）905室；</w:t>
      </w:r>
    </w:p>
    <w:p w14:paraId="709D56EB">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标书文本费用</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300</w:t>
      </w:r>
      <w:r>
        <w:rPr>
          <w:rFonts w:hint="eastAsia" w:ascii="宋体" w:hAnsi="宋体" w:eastAsia="宋体" w:cs="宋体"/>
          <w:b w:val="0"/>
          <w:bCs w:val="0"/>
          <w:color w:val="auto"/>
          <w:sz w:val="24"/>
          <w:szCs w:val="24"/>
          <w:highlight w:val="none"/>
        </w:rPr>
        <w:t>元人民币，售后一概不退。</w:t>
      </w:r>
    </w:p>
    <w:p w14:paraId="34C3E12E">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磋商文件接收截止时间</w:t>
      </w:r>
    </w:p>
    <w:p w14:paraId="2DDE9ACE">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磋商文件接收截止时间：</w:t>
      </w:r>
      <w:r>
        <w:rPr>
          <w:rFonts w:hint="eastAsia" w:ascii="宋体" w:hAnsi="宋体" w:eastAsia="宋体" w:cs="宋体"/>
          <w:b/>
          <w:bCs/>
          <w:color w:val="auto"/>
          <w:sz w:val="24"/>
          <w:szCs w:val="24"/>
          <w:highlight w:val="none"/>
          <w:u w:val="none"/>
          <w:lang w:val="en-US" w:eastAsia="zh-CN"/>
        </w:rPr>
        <w:t>2026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none"/>
          <w:lang w:val="en-US" w:eastAsia="zh-CN"/>
        </w:rPr>
        <w:t>2</w:t>
      </w:r>
      <w:r>
        <w:rPr>
          <w:rFonts w:hint="eastAsia" w:ascii="宋体" w:hAnsi="宋体" w:eastAsia="宋体" w:cs="宋体"/>
          <w:b/>
          <w:bCs/>
          <w:color w:val="auto"/>
          <w:sz w:val="24"/>
          <w:szCs w:val="24"/>
          <w:highlight w:val="none"/>
          <w:u w:val="none"/>
        </w:rPr>
        <w:t>月</w:t>
      </w:r>
      <w:r>
        <w:rPr>
          <w:rFonts w:hint="eastAsia" w:ascii="宋体" w:hAnsi="宋体" w:eastAsia="宋体" w:cs="宋体"/>
          <w:b/>
          <w:bCs/>
          <w:color w:val="auto"/>
          <w:sz w:val="24"/>
          <w:szCs w:val="24"/>
          <w:highlight w:val="none"/>
          <w:u w:val="none"/>
          <w:lang w:val="en-US" w:eastAsia="zh-CN"/>
        </w:rPr>
        <w:t>13</w:t>
      </w:r>
      <w:r>
        <w:rPr>
          <w:rFonts w:hint="eastAsia" w:ascii="宋体" w:hAnsi="宋体" w:eastAsia="宋体" w:cs="宋体"/>
          <w:b/>
          <w:bCs/>
          <w:color w:val="auto"/>
          <w:sz w:val="24"/>
          <w:szCs w:val="24"/>
          <w:highlight w:val="none"/>
          <w:u w:val="none"/>
        </w:rPr>
        <w:t>日</w:t>
      </w: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val="0"/>
          <w:bCs w:val="0"/>
          <w:color w:val="auto"/>
          <w:sz w:val="24"/>
          <w:szCs w:val="24"/>
          <w:highlight w:val="none"/>
        </w:rPr>
        <w:t>；逾期</w:t>
      </w:r>
      <w:r>
        <w:rPr>
          <w:rFonts w:hint="eastAsia" w:ascii="宋体" w:hAnsi="宋体" w:eastAsia="宋体" w:cs="宋体"/>
          <w:b w:val="0"/>
          <w:bCs w:val="0"/>
          <w:color w:val="auto"/>
          <w:sz w:val="24"/>
          <w:szCs w:val="24"/>
          <w:highlight w:val="none"/>
          <w:lang w:eastAsia="zh-CN"/>
        </w:rPr>
        <w:t>递交</w:t>
      </w:r>
      <w:r>
        <w:rPr>
          <w:rFonts w:hint="eastAsia" w:ascii="宋体" w:hAnsi="宋体" w:eastAsia="宋体" w:cs="宋体"/>
          <w:b w:val="0"/>
          <w:bCs w:val="0"/>
          <w:color w:val="auto"/>
          <w:sz w:val="24"/>
          <w:szCs w:val="24"/>
          <w:highlight w:val="none"/>
        </w:rPr>
        <w:t>或不符合规定的响应文件拒绝接受。</w:t>
      </w:r>
    </w:p>
    <w:p w14:paraId="6DB49957">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磋商时间及地点</w:t>
      </w:r>
    </w:p>
    <w:p w14:paraId="5FA14C40">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磋商时间：</w:t>
      </w:r>
      <w:r>
        <w:rPr>
          <w:rFonts w:hint="eastAsia" w:ascii="宋体" w:hAnsi="宋体" w:eastAsia="宋体" w:cs="宋体"/>
          <w:b/>
          <w:bCs/>
          <w:color w:val="auto"/>
          <w:sz w:val="24"/>
          <w:szCs w:val="24"/>
          <w:highlight w:val="none"/>
          <w:u w:val="none"/>
          <w:lang w:val="en-US" w:eastAsia="zh-CN"/>
        </w:rPr>
        <w:t>2026年2月</w:t>
      </w:r>
      <w:r>
        <w:rPr>
          <w:rFonts w:hint="eastAsia" w:ascii="宋体" w:hAnsi="宋体" w:eastAsia="宋体" w:cs="宋体"/>
          <w:b/>
          <w:bCs/>
          <w:color w:val="auto"/>
          <w:sz w:val="24"/>
          <w:szCs w:val="24"/>
          <w:highlight w:val="none"/>
          <w:u w:val="none"/>
          <w:lang w:val="en-US" w:eastAsia="zh-CN"/>
        </w:rPr>
        <w:t>13</w:t>
      </w:r>
      <w:r>
        <w:rPr>
          <w:rFonts w:hint="eastAsia" w:ascii="宋体" w:hAnsi="宋体" w:eastAsia="宋体" w:cs="宋体"/>
          <w:b/>
          <w:bCs/>
          <w:color w:val="auto"/>
          <w:sz w:val="24"/>
          <w:szCs w:val="24"/>
          <w:highlight w:val="none"/>
          <w:u w:val="none"/>
          <w:lang w:val="en-US" w:eastAsia="zh-CN"/>
        </w:rPr>
        <w:t>日14：30</w:t>
      </w:r>
      <w:r>
        <w:rPr>
          <w:rFonts w:hint="eastAsia" w:ascii="宋体" w:hAnsi="宋体" w:eastAsia="宋体" w:cs="宋体"/>
          <w:b w:val="0"/>
          <w:bCs w:val="0"/>
          <w:color w:val="auto"/>
          <w:sz w:val="24"/>
          <w:szCs w:val="24"/>
          <w:highlight w:val="none"/>
        </w:rPr>
        <w:t>；</w:t>
      </w:r>
    </w:p>
    <w:p w14:paraId="6CF5CE22">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磋商方式：供应商提交纸质响应文件，现场开标。</w:t>
      </w:r>
    </w:p>
    <w:p w14:paraId="63A99939">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磋商地点：</w:t>
      </w:r>
      <w:r>
        <w:rPr>
          <w:rFonts w:hint="eastAsia" w:ascii="宋体" w:hAnsi="宋体" w:eastAsia="宋体" w:cs="宋体"/>
          <w:b w:val="0"/>
          <w:bCs w:val="0"/>
          <w:color w:val="auto"/>
          <w:sz w:val="24"/>
          <w:szCs w:val="24"/>
          <w:highlight w:val="none"/>
          <w:lang w:eastAsia="zh-CN"/>
        </w:rPr>
        <w:t>金湖县衡阳路</w:t>
      </w:r>
      <w:r>
        <w:rPr>
          <w:rFonts w:hint="eastAsia" w:ascii="宋体" w:hAnsi="宋体" w:eastAsia="宋体" w:cs="宋体"/>
          <w:b w:val="0"/>
          <w:bCs w:val="0"/>
          <w:color w:val="auto"/>
          <w:sz w:val="24"/>
          <w:szCs w:val="24"/>
          <w:highlight w:val="none"/>
          <w:lang w:val="en-US" w:eastAsia="zh-CN"/>
        </w:rPr>
        <w:t>228号</w:t>
      </w:r>
      <w:r>
        <w:rPr>
          <w:rFonts w:hint="eastAsia" w:ascii="宋体" w:hAnsi="宋体" w:eastAsia="宋体" w:cs="宋体"/>
          <w:b w:val="0"/>
          <w:bCs w:val="0"/>
          <w:color w:val="auto"/>
          <w:sz w:val="24"/>
          <w:szCs w:val="24"/>
          <w:highlight w:val="none"/>
          <w:lang w:eastAsia="zh-CN"/>
        </w:rPr>
        <w:t>（金湖国际商务中心</w:t>
      </w:r>
      <w:r>
        <w:rPr>
          <w:rFonts w:hint="eastAsia" w:ascii="宋体" w:hAnsi="宋体" w:eastAsia="宋体" w:cs="宋体"/>
          <w:b w:val="0"/>
          <w:bCs w:val="0"/>
          <w:color w:val="auto"/>
          <w:sz w:val="24"/>
          <w:szCs w:val="24"/>
          <w:highlight w:val="none"/>
          <w:lang w:val="en-US" w:eastAsia="zh-CN"/>
        </w:rPr>
        <w:t>905</w:t>
      </w:r>
      <w:r>
        <w:rPr>
          <w:rFonts w:hint="eastAsia" w:ascii="宋体" w:hAnsi="宋体" w:eastAsia="宋体" w:cs="宋体"/>
          <w:b w:val="0"/>
          <w:bCs w:val="0"/>
          <w:color w:val="auto"/>
          <w:sz w:val="24"/>
          <w:szCs w:val="24"/>
          <w:highlight w:val="none"/>
          <w:lang w:eastAsia="zh-CN"/>
        </w:rPr>
        <w:t>室）</w:t>
      </w:r>
      <w:r>
        <w:rPr>
          <w:rFonts w:hint="eastAsia" w:ascii="宋体" w:hAnsi="宋体" w:eastAsia="宋体" w:cs="宋体"/>
          <w:b w:val="0"/>
          <w:bCs w:val="0"/>
          <w:color w:val="auto"/>
          <w:sz w:val="24"/>
          <w:szCs w:val="24"/>
          <w:highlight w:val="none"/>
          <w:lang w:eastAsia="zh-CN"/>
        </w:rPr>
        <w:t>。</w:t>
      </w:r>
    </w:p>
    <w:p w14:paraId="21846C9B">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、本次投标保证金：</w:t>
      </w:r>
      <w:r>
        <w:rPr>
          <w:rFonts w:hint="eastAsia" w:ascii="宋体" w:hAnsi="宋体" w:eastAsia="宋体" w:cs="宋体"/>
          <w:b/>
          <w:bCs/>
          <w:color w:val="auto"/>
          <w:sz w:val="24"/>
          <w:szCs w:val="24"/>
          <w:highlight w:val="none"/>
          <w:lang w:val="en-US" w:eastAsia="zh-CN"/>
        </w:rPr>
        <w:t>无</w:t>
      </w:r>
      <w:r>
        <w:rPr>
          <w:rFonts w:hint="eastAsia" w:ascii="宋体" w:hAnsi="宋体" w:eastAsia="宋体" w:cs="宋体"/>
          <w:b/>
          <w:bCs/>
          <w:color w:val="auto"/>
          <w:sz w:val="24"/>
          <w:szCs w:val="24"/>
          <w:highlight w:val="none"/>
          <w:lang w:eastAsia="zh-CN"/>
        </w:rPr>
        <w:t>。</w:t>
      </w:r>
    </w:p>
    <w:p w14:paraId="03BFB112">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、公告期限</w:t>
      </w:r>
    </w:p>
    <w:p w14:paraId="2A39D6DE">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自本公告发布之日起三个工作日。</w:t>
      </w:r>
    </w:p>
    <w:p w14:paraId="5F2D59AC">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、其他事项：</w:t>
      </w:r>
    </w:p>
    <w:p w14:paraId="37382168">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（1）采购代理人（下称代理人）：采购人委托中企华建友工程管理有限公司负责代理本次磋商的相关事宜。</w:t>
      </w:r>
    </w:p>
    <w:p w14:paraId="21089BB1">
      <w:pPr>
        <w:keepNext w:val="0"/>
        <w:keepLines w:val="0"/>
        <w:pageBreakBefore w:val="0"/>
        <w:widowControl w:val="0"/>
        <w:tabs>
          <w:tab w:val="left" w:pos="900"/>
        </w:tabs>
        <w:kinsoku/>
        <w:wordWrap/>
        <w:overflowPunct/>
        <w:topLinePunct w:val="0"/>
        <w:autoSpaceDE/>
        <w:autoSpaceDN/>
        <w:bidi w:val="0"/>
        <w:adjustRightInd/>
        <w:snapToGrid/>
        <w:spacing w:line="360" w:lineRule="auto"/>
        <w:ind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（2）采购代理费：参照苏政采协[2024]20号文件规定标准</w:t>
      </w:r>
      <w:r>
        <w:rPr>
          <w:rFonts w:hint="eastAsia" w:ascii="宋体" w:hAnsi="宋体" w:eastAsia="宋体" w:cs="宋体"/>
          <w:b w:val="0"/>
          <w:bCs w:val="0"/>
          <w:color w:val="auto"/>
          <w:sz w:val="24"/>
          <w:szCs w:val="24"/>
          <w:highlight w:val="none"/>
          <w:lang w:val="en-US" w:eastAsia="zh-CN"/>
        </w:rPr>
        <w:t>收取，</w:t>
      </w:r>
      <w:r>
        <w:rPr>
          <w:rFonts w:hint="eastAsia" w:ascii="宋体" w:hAnsi="宋体" w:eastAsia="宋体" w:cs="宋体"/>
          <w:b w:val="0"/>
          <w:bCs w:val="0"/>
          <w:color w:val="auto"/>
          <w:sz w:val="24"/>
          <w:szCs w:val="24"/>
          <w:highlight w:val="none"/>
        </w:rPr>
        <w:t>成交供应商在领取中标通知书前向招标代理人一次性缴纳采购代理费。此费用包含在投标报价中，不单独列项。</w:t>
      </w:r>
    </w:p>
    <w:p w14:paraId="02DBB43E">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、凡对本次采购提出询问，请按以下方式联系</w:t>
      </w:r>
    </w:p>
    <w:p w14:paraId="3C616D51">
      <w:pPr>
        <w:pStyle w:val="6"/>
        <w:keepNext w:val="0"/>
        <w:keepLines w:val="0"/>
        <w:pageBreakBefore w:val="0"/>
        <w:kinsoku/>
        <w:wordWrap/>
        <w:overflowPunct/>
        <w:topLinePunct w:val="0"/>
        <w:autoSpaceDE/>
        <w:autoSpaceDN/>
        <w:bidi w:val="0"/>
        <w:adjustRightInd/>
        <w:snapToGrid w:val="0"/>
        <w:spacing w:line="360" w:lineRule="auto"/>
        <w:textAlignment w:val="auto"/>
        <w:outlineLvl w:val="2"/>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rPr>
        <w:t>1、采购人信息</w:t>
      </w:r>
    </w:p>
    <w:p w14:paraId="115F5F96">
      <w:pPr>
        <w:pStyle w:val="6"/>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rPr>
        <w:t>名    称：</w:t>
      </w:r>
      <w:r>
        <w:rPr>
          <w:rFonts w:hint="eastAsia" w:ascii="宋体" w:hAnsi="宋体" w:eastAsia="宋体" w:cs="宋体"/>
          <w:color w:val="auto"/>
          <w:sz w:val="24"/>
          <w:szCs w:val="24"/>
          <w:highlight w:val="none"/>
          <w:shd w:val="clear" w:color="auto" w:fill="FFFFFF"/>
          <w:lang w:val="en-US" w:eastAsia="zh-CN"/>
        </w:rPr>
        <w:t>金湖县农业农村局</w:t>
      </w:r>
    </w:p>
    <w:p w14:paraId="06C3CA53">
      <w:pPr>
        <w:pStyle w:val="6"/>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lang w:val="en-US"/>
        </w:rPr>
        <w:t>地    址：</w:t>
      </w:r>
      <w:r>
        <w:rPr>
          <w:rFonts w:hint="eastAsia" w:ascii="宋体" w:hAnsi="宋体" w:eastAsia="宋体" w:cs="宋体"/>
          <w:color w:val="auto"/>
          <w:sz w:val="24"/>
          <w:szCs w:val="24"/>
          <w:highlight w:val="none"/>
          <w:lang w:val="en-US" w:eastAsia="zh-CN"/>
        </w:rPr>
        <w:t>金湖县神华大道95号</w:t>
      </w:r>
    </w:p>
    <w:p w14:paraId="58936B3A">
      <w:pPr>
        <w:pStyle w:val="6"/>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rPr>
        <w:t>联 系 人：</w:t>
      </w:r>
      <w:r>
        <w:rPr>
          <w:rFonts w:hint="eastAsia" w:ascii="宋体" w:hAnsi="宋体" w:eastAsia="宋体" w:cs="宋体"/>
          <w:color w:val="auto"/>
          <w:sz w:val="24"/>
          <w:szCs w:val="24"/>
          <w:highlight w:val="none"/>
          <w:shd w:val="clear" w:color="auto" w:fill="FFFFFF"/>
          <w:lang w:val="en-US" w:eastAsia="zh-CN"/>
        </w:rPr>
        <w:t>徐美娟</w:t>
      </w:r>
    </w:p>
    <w:p w14:paraId="2C38FF14">
      <w:pPr>
        <w:pStyle w:val="6"/>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shd w:val="clear" w:color="auto" w:fill="FFFFFF"/>
          <w:lang w:val="en-US"/>
        </w:rPr>
        <w:t>电    话：</w:t>
      </w:r>
      <w:r>
        <w:rPr>
          <w:rFonts w:hint="eastAsia" w:ascii="宋体" w:hAnsi="宋体" w:eastAsia="宋体" w:cs="宋体"/>
          <w:color w:val="auto"/>
          <w:sz w:val="24"/>
          <w:szCs w:val="24"/>
          <w:highlight w:val="none"/>
          <w:shd w:val="clear" w:color="auto" w:fill="FFFFFF"/>
          <w:lang w:val="en-US" w:eastAsia="zh-CN"/>
        </w:rPr>
        <w:t>18901403507</w:t>
      </w:r>
      <w:bookmarkStart w:id="2" w:name="_GoBack"/>
      <w:bookmarkEnd w:id="2"/>
    </w:p>
    <w:p w14:paraId="776F5799">
      <w:pPr>
        <w:pStyle w:val="6"/>
        <w:keepNext w:val="0"/>
        <w:keepLines w:val="0"/>
        <w:pageBreakBefore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color w:val="auto"/>
          <w:sz w:val="24"/>
          <w:szCs w:val="24"/>
          <w:highlight w:val="none"/>
          <w:lang w:val="en-US"/>
        </w:rPr>
      </w:pPr>
      <w:r>
        <w:rPr>
          <w:rFonts w:hint="eastAsia" w:ascii="宋体" w:hAnsi="宋体" w:eastAsia="宋体" w:cs="宋体"/>
          <w:b/>
          <w:bCs/>
          <w:color w:val="auto"/>
          <w:sz w:val="24"/>
          <w:szCs w:val="24"/>
          <w:highlight w:val="none"/>
          <w:lang w:val="en-US"/>
        </w:rPr>
        <w:t>2、采购代理机构信息</w:t>
      </w:r>
    </w:p>
    <w:p w14:paraId="6082065C">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w:t>
      </w:r>
      <w:r>
        <w:rPr>
          <w:rFonts w:hint="eastAsia" w:ascii="宋体" w:hAnsi="宋体" w:eastAsia="宋体" w:cs="宋体"/>
          <w:color w:val="auto"/>
          <w:kern w:val="0"/>
          <w:sz w:val="24"/>
          <w:szCs w:val="24"/>
          <w:highlight w:val="none"/>
          <w:shd w:val="clear" w:color="auto" w:fill="FFFFFF"/>
          <w:lang w:val="en-US" w:eastAsia="zh-CN" w:bidi="ar-SA"/>
        </w:rPr>
        <w:t>中企华建友工程管理有限公司</w:t>
      </w:r>
    </w:p>
    <w:p w14:paraId="54547692">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址：金湖县衡阳路228号（商务中心）905室</w:t>
      </w:r>
    </w:p>
    <w:p w14:paraId="391D93EE">
      <w:pPr>
        <w:pStyle w:val="6"/>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联系方式：</w:t>
      </w:r>
      <w:r>
        <w:rPr>
          <w:rFonts w:hint="eastAsia" w:ascii="宋体" w:hAnsi="宋体" w:eastAsia="宋体" w:cs="宋体"/>
          <w:color w:val="auto"/>
          <w:sz w:val="24"/>
          <w:szCs w:val="24"/>
          <w:highlight w:val="none"/>
          <w:lang w:val="en-US" w:eastAsia="zh-CN"/>
        </w:rPr>
        <w:t>李</w:t>
      </w:r>
      <w:r>
        <w:rPr>
          <w:rFonts w:hint="eastAsia" w:ascii="宋体" w:hAnsi="宋体" w:eastAsia="宋体" w:cs="宋体"/>
          <w:color w:val="auto"/>
          <w:sz w:val="24"/>
          <w:szCs w:val="24"/>
          <w:highlight w:val="none"/>
          <w:lang w:val="en-US"/>
        </w:rPr>
        <w:t xml:space="preserve">工 </w:t>
      </w:r>
    </w:p>
    <w:p w14:paraId="38CF201D">
      <w:pPr>
        <w:pStyle w:val="6"/>
        <w:keepNext w:val="0"/>
        <w:keepLines w:val="0"/>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rPr>
        <w:t>电    话：0517-86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65566</w:t>
      </w:r>
      <w:r>
        <w:rPr>
          <w:rFonts w:hint="eastAsia" w:ascii="宋体" w:hAnsi="宋体" w:eastAsia="宋体" w:cs="宋体"/>
          <w:color w:val="auto"/>
          <w:sz w:val="24"/>
          <w:szCs w:val="24"/>
          <w:highlight w:val="none"/>
          <w:lang w:val="en-US" w:eastAsia="zh-CN"/>
        </w:rPr>
        <w:t xml:space="preserve">  19901409596</w:t>
      </w:r>
    </w:p>
    <w:p w14:paraId="52DDDF21">
      <w:pPr>
        <w:rPr>
          <w:color w:val="auto"/>
        </w:rPr>
      </w:pPr>
    </w:p>
    <w:p w14:paraId="1658EF98">
      <w:pPr>
        <w:rPr>
          <w:color w:val="auto"/>
        </w:rPr>
      </w:pPr>
    </w:p>
    <w:p w14:paraId="626E6AE7">
      <w:pPr>
        <w:rPr>
          <w:color w:val="auto"/>
        </w:rPr>
      </w:pPr>
      <w:r>
        <w:rPr>
          <w:color w:val="auto"/>
        </w:rPr>
        <w:br w:type="page"/>
      </w:r>
    </w:p>
    <w:p w14:paraId="352EE90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leftChars="0" w:right="0"/>
        <w:jc w:val="left"/>
        <w:textAlignment w:val="auto"/>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附件：</w:t>
      </w:r>
    </w:p>
    <w:p w14:paraId="635BFA4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leftChars="0" w:right="0"/>
        <w:jc w:val="left"/>
        <w:textAlignment w:val="auto"/>
        <w:rPr>
          <w:rFonts w:hint="eastAsia" w:ascii="宋体" w:hAnsi="宋体"/>
          <w:b/>
          <w:bCs/>
          <w:color w:val="auto"/>
          <w:sz w:val="24"/>
          <w:szCs w:val="24"/>
          <w:highlight w:val="none"/>
          <w:lang w:eastAsia="zh-CN"/>
        </w:rPr>
      </w:pPr>
    </w:p>
    <w:p w14:paraId="0FCCA446">
      <w:pPr>
        <w:keepNext w:val="0"/>
        <w:keepLines w:val="0"/>
        <w:pageBreakBefore w:val="0"/>
        <w:widowControl w:val="0"/>
        <w:kinsoku/>
        <w:wordWrap/>
        <w:overflowPunct/>
        <w:topLinePunct w:val="0"/>
        <w:autoSpaceDE/>
        <w:autoSpaceDN/>
        <w:bidi w:val="0"/>
        <w:adjustRightInd/>
        <w:snapToGrid/>
        <w:ind w:left="0" w:leftChars="0" w:right="0"/>
        <w:jc w:val="center"/>
        <w:textAlignment w:val="auto"/>
        <w:rPr>
          <w:rFonts w:hint="eastAsia" w:ascii="宋体" w:hAnsi="宋体" w:cs="宋体"/>
          <w:b/>
          <w:bCs/>
          <w:color w:val="auto"/>
          <w:sz w:val="32"/>
          <w:szCs w:val="21"/>
          <w:highlight w:val="none"/>
          <w:lang w:eastAsia="zh-CN"/>
        </w:rPr>
      </w:pPr>
      <w:r>
        <w:rPr>
          <w:rFonts w:hint="eastAsia" w:ascii="宋体" w:hAnsi="宋体" w:cs="宋体"/>
          <w:b/>
          <w:bCs/>
          <w:color w:val="auto"/>
          <w:sz w:val="32"/>
          <w:szCs w:val="21"/>
          <w:highlight w:val="none"/>
          <w:lang w:val="en-US" w:eastAsia="zh-CN"/>
        </w:rPr>
        <w:t xml:space="preserve">  </w:t>
      </w:r>
      <w:r>
        <w:rPr>
          <w:rFonts w:hint="eastAsia" w:ascii="宋体" w:hAnsi="宋体" w:cs="宋体"/>
          <w:b/>
          <w:bCs/>
          <w:color w:val="auto"/>
          <w:sz w:val="32"/>
          <w:szCs w:val="21"/>
          <w:highlight w:val="none"/>
          <w:lang w:eastAsia="zh-CN"/>
        </w:rPr>
        <w:t>供应商参与磋商确认函</w:t>
      </w:r>
    </w:p>
    <w:p w14:paraId="533C75BA">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color w:val="auto"/>
          <w:szCs w:val="21"/>
          <w:highlight w:val="none"/>
          <w:lang w:eastAsia="zh-CN"/>
        </w:rPr>
      </w:pPr>
    </w:p>
    <w:p w14:paraId="700BB88B">
      <w:pPr>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zh-TW" w:eastAsia="zh-CN"/>
        </w:rPr>
        <w:t>金湖县农业农村局</w:t>
      </w:r>
      <w:r>
        <w:rPr>
          <w:rFonts w:hint="eastAsia" w:ascii="宋体" w:hAnsi="宋体" w:eastAsia="宋体" w:cs="宋体"/>
          <w:color w:val="auto"/>
          <w:sz w:val="24"/>
          <w:szCs w:val="24"/>
          <w:highlight w:val="none"/>
          <w:lang w:eastAsia="zh-CN"/>
        </w:rPr>
        <w:t>：</w:t>
      </w:r>
    </w:p>
    <w:p w14:paraId="4F1D667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我单位将参与</w:t>
      </w:r>
      <w:r>
        <w:rPr>
          <w:rFonts w:hint="eastAsia" w:ascii="宋体" w:hAnsi="宋体" w:eastAsia="宋体" w:cs="宋体"/>
          <w:color w:val="auto"/>
          <w:sz w:val="24"/>
          <w:szCs w:val="24"/>
          <w:highlight w:val="none"/>
          <w:u w:val="single"/>
          <w:lang w:val="en-US" w:eastAsia="zh-CN"/>
        </w:rPr>
        <w:t>淮安市白马湖宜居宜业和美乡村片区示范廊道建设方案（金湖段）</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项目编号：JHNYJ(2026)-LD-FA</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项目的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，特发函确认。</w:t>
      </w:r>
    </w:p>
    <w:p w14:paraId="5A05267C">
      <w:pPr>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p>
    <w:p w14:paraId="30559A11">
      <w:pPr>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p>
    <w:p w14:paraId="40BD06A1">
      <w:pPr>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p>
    <w:p w14:paraId="1FF11469">
      <w:pPr>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w:t>
      </w:r>
    </w:p>
    <w:p w14:paraId="30902404">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Times New Roman" w:eastAsia="仿宋" w:cs="仿宋"/>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邮   箱：</w:t>
      </w:r>
    </w:p>
    <w:p w14:paraId="54078F0C">
      <w:pPr>
        <w:keepNext w:val="0"/>
        <w:keepLines w:val="0"/>
        <w:pageBreakBefore w:val="0"/>
        <w:widowControl w:val="0"/>
        <w:kinsoku/>
        <w:wordWrap/>
        <w:overflowPunct/>
        <w:topLinePunct w:val="0"/>
        <w:autoSpaceDE/>
        <w:autoSpaceDN/>
        <w:bidi w:val="0"/>
        <w:adjustRightInd/>
        <w:snapToGrid/>
        <w:spacing w:line="24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法定代表人(签字或盖章)</w:t>
      </w:r>
      <w:r>
        <w:rPr>
          <w:rFonts w:hint="eastAsia" w:ascii="宋体" w:hAnsi="宋体" w:eastAsia="宋体" w:cs="宋体"/>
          <w:color w:val="auto"/>
          <w:sz w:val="24"/>
          <w:szCs w:val="24"/>
          <w:highlight w:val="none"/>
          <w:lang w:val="en-US" w:eastAsia="zh-CN"/>
        </w:rPr>
        <w:t>：</w:t>
      </w:r>
    </w:p>
    <w:p w14:paraId="3BB7EBD3">
      <w:pPr>
        <w:keepNext w:val="0"/>
        <w:keepLines w:val="0"/>
        <w:pageBreakBefore w:val="0"/>
        <w:widowControl w:val="0"/>
        <w:kinsoku/>
        <w:wordWrap/>
        <w:overflowPunct/>
        <w:topLinePunct w:val="0"/>
        <w:autoSpaceDE/>
        <w:autoSpaceDN/>
        <w:bidi w:val="0"/>
        <w:adjustRightInd/>
        <w:snapToGrid/>
        <w:ind w:left="0" w:leftChars="0" w:right="0" w:firstLine="480" w:firstLineChars="200"/>
        <w:jc w:val="left"/>
        <w:textAlignment w:val="auto"/>
        <w:rPr>
          <w:rFonts w:hint="eastAsia"/>
          <w:color w:val="auto"/>
          <w:sz w:val="24"/>
          <w:szCs w:val="24"/>
          <w:highlight w:val="none"/>
          <w:lang w:eastAsia="zh-CN"/>
        </w:rPr>
      </w:pPr>
    </w:p>
    <w:p w14:paraId="3941F3EF">
      <w:pPr>
        <w:keepNext w:val="0"/>
        <w:keepLines w:val="0"/>
        <w:pageBreakBefore w:val="0"/>
        <w:widowControl w:val="0"/>
        <w:kinsoku/>
        <w:wordWrap/>
        <w:overflowPunct/>
        <w:topLinePunct w:val="0"/>
        <w:autoSpaceDE/>
        <w:autoSpaceDN/>
        <w:bidi w:val="0"/>
        <w:adjustRightInd/>
        <w:snapToGrid/>
        <w:spacing w:line="360" w:lineRule="auto"/>
        <w:ind w:left="0" w:leftChars="0" w:right="0" w:firstLine="5258" w:firstLineChars="2191"/>
        <w:jc w:val="center"/>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（单位公章）</w:t>
      </w:r>
    </w:p>
    <w:p w14:paraId="6566DB12">
      <w:pPr>
        <w:keepNext w:val="0"/>
        <w:keepLines w:val="0"/>
        <w:pageBreakBefore w:val="0"/>
        <w:widowControl w:val="0"/>
        <w:kinsoku/>
        <w:wordWrap/>
        <w:overflowPunct/>
        <w:topLinePunct w:val="0"/>
        <w:autoSpaceDE/>
        <w:autoSpaceDN/>
        <w:bidi w:val="0"/>
        <w:adjustRightInd/>
        <w:snapToGrid/>
        <w:spacing w:line="360" w:lineRule="auto"/>
        <w:ind w:left="0" w:leftChars="0" w:right="0" w:firstLine="5258" w:firstLineChars="2191"/>
        <w:jc w:val="center"/>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年 　月 　 日</w:t>
      </w:r>
    </w:p>
    <w:p w14:paraId="0C9D6BC2">
      <w:pPr>
        <w:rPr>
          <w:color w:val="auto"/>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55520"/>
    <w:rsid w:val="06DF3FC3"/>
    <w:rsid w:val="1F7A2683"/>
    <w:rsid w:val="214F5BEA"/>
    <w:rsid w:val="2CDA3707"/>
    <w:rsid w:val="2D5C3385"/>
    <w:rsid w:val="2F9A26E5"/>
    <w:rsid w:val="2FDE0572"/>
    <w:rsid w:val="387013BC"/>
    <w:rsid w:val="393262AF"/>
    <w:rsid w:val="39EF2CEC"/>
    <w:rsid w:val="3A41442E"/>
    <w:rsid w:val="3C0C7F96"/>
    <w:rsid w:val="43741014"/>
    <w:rsid w:val="4F0D0451"/>
    <w:rsid w:val="51B34517"/>
    <w:rsid w:val="566D4E04"/>
    <w:rsid w:val="57E23E40"/>
    <w:rsid w:val="5B625F2E"/>
    <w:rsid w:val="5C2D3FFE"/>
    <w:rsid w:val="5D9C0483"/>
    <w:rsid w:val="6A23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
    <w:name w:val="[Normal]"/>
    <w:qFormat/>
    <w:uiPriority w:val="0"/>
    <w:rPr>
      <w:rFonts w:ascii="方正仿宋简体" w:hAnsi="方正仿宋简体" w:eastAsia="方正仿宋简体" w:cs="Courier New"/>
      <w:sz w:val="24"/>
      <w:szCs w:val="22"/>
      <w:lang w:val="zh-CN" w:eastAsia="zh-CN" w:bidi="ar-SA"/>
    </w:rPr>
  </w:style>
  <w:style w:type="paragraph" w:customStyle="1" w:styleId="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2023</Words>
  <Characters>2218</Characters>
  <Lines>0</Lines>
  <Paragraphs>0</Paragraphs>
  <TotalTime>17</TotalTime>
  <ScaleCrop>false</ScaleCrop>
  <LinksUpToDate>false</LinksUpToDate>
  <CharactersWithSpaces>2272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2022-01-13T00:43:00Z</dcterms:created>
  <dc:creator>Administrator</dc:creator>
  <cp:lastModifiedBy>。</cp:lastModifiedBy>
  <dcterms:modified xsi:type="dcterms:W3CDTF">2026-02-02T08:53:39Z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DAD0293A0B394B10A68128DDCFF9B8A6</vt:lpwstr>
  </property>
  <property fmtid="{D5CDD505-2E9C-101B-9397-08002B2CF9AE}" pid="4" name="KSOTemplateDocerSaveRecord">
    <vt:lpwstr>eyJoZGlkIjoiYzM4Y2RiMTZhYTIwYTU5NTZiOGE5OTI4ODJmOTI3ZTAiLCJ1c2VySWQiOiIyNDA1OTAwODcifQ==</vt:lpwstr>
  </property>
</Properties>
</file>