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A3D89E">
      <w:pPr>
        <w:shd w:val="clear"/>
        <w:spacing w:line="480" w:lineRule="exact"/>
        <w:ind w:firstLine="562" w:firstLineChars="200"/>
        <w:jc w:val="both"/>
        <w:outlineLvl w:val="0"/>
        <w:rPr>
          <w:rFonts w:hint="default" w:ascii="宋体" w:hAnsi="宋体" w:cs="宋体"/>
          <w:b/>
          <w:bCs/>
          <w:sz w:val="28"/>
          <w:szCs w:val="28"/>
          <w:highlight w:val="none"/>
          <w:lang w:val="en-US" w:eastAsia="zh-CN"/>
        </w:rPr>
      </w:pPr>
      <w:bookmarkStart w:id="8" w:name="_GoBack"/>
      <w:r>
        <w:rPr>
          <w:rFonts w:hint="eastAsia" w:ascii="宋体" w:hAnsi="宋体" w:cs="宋体"/>
          <w:b/>
          <w:bCs/>
          <w:sz w:val="28"/>
          <w:szCs w:val="28"/>
          <w:highlight w:val="none"/>
          <w:lang w:eastAsia="zh-CN"/>
        </w:rPr>
        <w:t>江苏省金湖中等专业学校2026年学生校服采购项目</w:t>
      </w:r>
      <w:r>
        <w:rPr>
          <w:rFonts w:hint="eastAsia" w:ascii="宋体" w:hAnsi="宋体" w:cs="宋体"/>
          <w:b/>
          <w:bCs/>
          <w:sz w:val="28"/>
          <w:szCs w:val="28"/>
          <w:highlight w:val="none"/>
          <w:lang w:val="en-US" w:eastAsia="zh-CN"/>
        </w:rPr>
        <w:t>招标公告</w:t>
      </w:r>
      <w:bookmarkEnd w:id="8"/>
    </w:p>
    <w:p w14:paraId="38F2CA30">
      <w:pPr>
        <w:ind w:firstLine="420" w:firstLineChars="200"/>
        <w:rPr>
          <w:rFonts w:hint="eastAsia" w:ascii="宋体" w:hAnsi="宋体" w:eastAsia="宋体" w:cs="宋体"/>
        </w:rPr>
      </w:pPr>
      <w:r>
        <w:rPr>
          <w:rFonts w:hint="eastAsia" w:ascii="宋体" w:hAnsi="宋体" w:eastAsia="宋体" w:cs="宋体"/>
        </w:rPr>
        <w:t>受</w:t>
      </w:r>
      <w:r>
        <w:rPr>
          <w:rFonts w:hint="eastAsia" w:ascii="宋体" w:hAnsi="宋体" w:eastAsia="宋体" w:cs="宋体"/>
          <w:bCs/>
          <w:u w:val="single"/>
          <w:lang w:val="zh-CN"/>
        </w:rPr>
        <w:t>江苏省金湖中等专业学校</w:t>
      </w:r>
      <w:r>
        <w:rPr>
          <w:rFonts w:hint="eastAsia" w:ascii="宋体" w:hAnsi="宋体" w:eastAsia="宋体" w:cs="宋体"/>
        </w:rPr>
        <w:t>委托，</w:t>
      </w:r>
      <w:r>
        <w:rPr>
          <w:rFonts w:hint="eastAsia" w:ascii="宋体" w:hAnsi="宋体" w:eastAsia="宋体" w:cs="宋体"/>
          <w:bCs/>
          <w:u w:val="single"/>
          <w:lang w:eastAsia="zh-CN"/>
        </w:rPr>
        <w:t>江苏建霖项目管理有限公司</w:t>
      </w:r>
      <w:r>
        <w:rPr>
          <w:rFonts w:hint="eastAsia" w:ascii="宋体" w:hAnsi="宋体" w:eastAsia="宋体" w:cs="宋体"/>
        </w:rPr>
        <w:t>就该单位的</w:t>
      </w:r>
      <w:r>
        <w:rPr>
          <w:rFonts w:hint="eastAsia" w:ascii="宋体" w:hAnsi="宋体" w:eastAsia="宋体" w:cs="宋体"/>
          <w:bCs/>
          <w:u w:val="single"/>
          <w:lang w:eastAsia="zh-CN"/>
        </w:rPr>
        <w:t>江苏省金湖中等专业学校2026年学生校服采购项目</w:t>
      </w:r>
      <w:r>
        <w:rPr>
          <w:rFonts w:hint="eastAsia" w:ascii="宋体" w:hAnsi="宋体" w:eastAsia="宋体" w:cs="宋体"/>
        </w:rPr>
        <w:t>进行公开招标采购，现邀请符合条件的投标人参加投标。</w:t>
      </w:r>
    </w:p>
    <w:p w14:paraId="48EC929C">
      <w:pPr>
        <w:tabs>
          <w:tab w:val="left" w:pos="900"/>
        </w:tabs>
        <w:ind w:firstLine="422" w:firstLineChars="200"/>
        <w:rPr>
          <w:rFonts w:hint="eastAsia" w:ascii="宋体" w:hAnsi="宋体" w:eastAsia="宋体" w:cs="宋体"/>
          <w:b/>
          <w:bCs/>
        </w:rPr>
      </w:pPr>
      <w:r>
        <w:rPr>
          <w:rFonts w:hint="eastAsia" w:ascii="宋体" w:hAnsi="宋体" w:eastAsia="宋体" w:cs="宋体"/>
          <w:b/>
          <w:bCs/>
        </w:rPr>
        <w:t>一、招标项目名称</w:t>
      </w:r>
    </w:p>
    <w:p w14:paraId="7B068966">
      <w:pPr>
        <w:ind w:firstLine="420" w:firstLineChars="200"/>
        <w:jc w:val="left"/>
        <w:rPr>
          <w:rFonts w:hint="eastAsia" w:ascii="宋体" w:hAnsi="宋体" w:eastAsia="宋体" w:cs="宋体"/>
          <w:highlight w:val="none"/>
          <w:lang w:eastAsia="zh-CN"/>
        </w:rPr>
      </w:pPr>
      <w:r>
        <w:rPr>
          <w:rFonts w:hint="eastAsia" w:ascii="宋体" w:hAnsi="宋体" w:eastAsia="宋体" w:cs="宋体"/>
        </w:rPr>
        <w:t>项目名称</w:t>
      </w:r>
      <w:r>
        <w:rPr>
          <w:rFonts w:hint="eastAsia" w:ascii="宋体" w:hAnsi="宋体" w:eastAsia="宋体" w:cs="宋体"/>
          <w:highlight w:val="none"/>
        </w:rPr>
        <w:t>：</w:t>
      </w:r>
      <w:r>
        <w:rPr>
          <w:rFonts w:hint="eastAsia" w:ascii="宋体" w:hAnsi="宋体" w:eastAsia="宋体" w:cs="宋体"/>
          <w:highlight w:val="none"/>
          <w:lang w:eastAsia="zh-CN"/>
        </w:rPr>
        <w:t>江苏省金湖中等专业学校2026年学生校服采购项目</w:t>
      </w:r>
    </w:p>
    <w:p w14:paraId="59CDBC3C">
      <w:pPr>
        <w:ind w:firstLine="420" w:firstLineChars="200"/>
        <w:jc w:val="left"/>
        <w:rPr>
          <w:rFonts w:hint="default" w:ascii="宋体" w:hAnsi="宋体" w:eastAsia="宋体" w:cs="宋体"/>
          <w:highlight w:val="none"/>
          <w:lang w:val="en-US" w:eastAsia="zh-CN"/>
        </w:rPr>
      </w:pPr>
      <w:r>
        <w:rPr>
          <w:rFonts w:hint="eastAsia" w:ascii="宋体" w:hAnsi="宋体" w:eastAsia="宋体" w:cs="宋体"/>
          <w:highlight w:val="none"/>
          <w:lang w:val="en-US" w:eastAsia="zh-CN"/>
        </w:rPr>
        <w:t>项目编号：Z320000A0010019SZ19S</w:t>
      </w:r>
    </w:p>
    <w:p w14:paraId="0DBC849A">
      <w:pPr>
        <w:numPr>
          <w:ilvl w:val="0"/>
          <w:numId w:val="1"/>
        </w:numPr>
        <w:tabs>
          <w:tab w:val="left" w:pos="900"/>
        </w:tabs>
        <w:ind w:firstLine="422" w:firstLineChars="200"/>
        <w:rPr>
          <w:rFonts w:hint="eastAsia" w:ascii="宋体" w:hAnsi="宋体" w:eastAsia="宋体" w:cs="宋体"/>
          <w:b/>
          <w:bCs/>
        </w:rPr>
      </w:pPr>
      <w:bookmarkStart w:id="0" w:name="_Toc15556_WPSOffice_Level2"/>
      <w:r>
        <w:rPr>
          <w:rFonts w:hint="eastAsia" w:ascii="宋体" w:hAnsi="宋体" w:eastAsia="宋体" w:cs="宋体"/>
          <w:b/>
          <w:bCs/>
        </w:rPr>
        <w:t>招标项目简要说明及最高限价</w:t>
      </w:r>
      <w:bookmarkEnd w:id="0"/>
    </w:p>
    <w:p w14:paraId="7A0F4736">
      <w:pPr>
        <w:ind w:firstLine="420" w:firstLineChars="200"/>
        <w:jc w:val="left"/>
        <w:rPr>
          <w:rFonts w:hint="eastAsia" w:ascii="宋体" w:hAnsi="宋体" w:eastAsia="宋体" w:cs="宋体"/>
          <w:bCs/>
        </w:rPr>
      </w:pPr>
      <w:r>
        <w:rPr>
          <w:rFonts w:hint="eastAsia" w:ascii="宋体" w:hAnsi="宋体" w:cs="宋体"/>
          <w:bCs/>
          <w:lang w:eastAsia="zh-CN"/>
        </w:rPr>
        <w:t>1.</w:t>
      </w:r>
      <w:r>
        <w:rPr>
          <w:rFonts w:hint="eastAsia" w:ascii="宋体" w:hAnsi="宋体" w:eastAsia="宋体" w:cs="宋体"/>
          <w:highlight w:val="none"/>
        </w:rPr>
        <w:t>本项目最高限价</w:t>
      </w:r>
      <w:r>
        <w:rPr>
          <w:rFonts w:hint="eastAsia" w:ascii="宋体" w:hAnsi="宋体" w:eastAsia="宋体" w:cs="宋体"/>
          <w:bCs/>
          <w:lang w:val="en-US" w:eastAsia="zh-CN"/>
        </w:rPr>
        <w:t>28</w:t>
      </w:r>
      <w:r>
        <w:rPr>
          <w:rFonts w:hint="eastAsia" w:ascii="宋体" w:hAnsi="宋体" w:cs="宋体"/>
          <w:bCs/>
          <w:lang w:val="en-US" w:eastAsia="zh-CN"/>
        </w:rPr>
        <w:t>0000</w:t>
      </w:r>
      <w:r>
        <w:rPr>
          <w:rFonts w:hint="eastAsia" w:ascii="宋体" w:hAnsi="宋体" w:eastAsia="宋体" w:cs="宋体"/>
          <w:highlight w:val="none"/>
        </w:rPr>
        <w:t>元，报价超过最高限</w:t>
      </w:r>
      <w:r>
        <w:rPr>
          <w:rFonts w:hint="eastAsia" w:ascii="宋体" w:hAnsi="宋体" w:eastAsia="宋体" w:cs="宋体"/>
          <w:bCs/>
          <w:highlight w:val="none"/>
        </w:rPr>
        <w:t>价的</w:t>
      </w:r>
      <w:r>
        <w:rPr>
          <w:rFonts w:hint="eastAsia" w:ascii="宋体" w:hAnsi="宋体" w:eastAsia="宋体" w:cs="宋体"/>
          <w:bCs/>
        </w:rPr>
        <w:t>作废标处理。</w:t>
      </w:r>
    </w:p>
    <w:p w14:paraId="7298F394">
      <w:pPr>
        <w:tabs>
          <w:tab w:val="left" w:pos="900"/>
        </w:tabs>
        <w:ind w:firstLine="420" w:firstLineChars="200"/>
        <w:rPr>
          <w:rFonts w:hint="eastAsia" w:ascii="宋体" w:hAnsi="宋体" w:eastAsia="宋体" w:cs="宋体"/>
          <w:bCs/>
          <w:lang w:eastAsia="zh-CN"/>
        </w:rPr>
      </w:pPr>
      <w:bookmarkStart w:id="1" w:name="_Toc2080_WPSOffice_Level2"/>
      <w:r>
        <w:rPr>
          <w:rFonts w:hint="eastAsia" w:ascii="宋体" w:hAnsi="宋体" w:cs="宋体"/>
          <w:lang w:eastAsia="zh-CN"/>
        </w:rPr>
        <w:t>2.</w:t>
      </w:r>
      <w:r>
        <w:rPr>
          <w:rFonts w:hint="eastAsia" w:ascii="宋体" w:hAnsi="宋体" w:eastAsia="宋体" w:cs="宋体"/>
          <w:bCs/>
        </w:rPr>
        <w:t>招标项目简要说明：</w:t>
      </w:r>
      <w:r>
        <w:rPr>
          <w:rFonts w:hint="eastAsia" w:ascii="宋体" w:hAnsi="宋体" w:eastAsia="宋体" w:cs="宋体"/>
          <w:bCs/>
          <w:lang w:eastAsia="zh-CN"/>
        </w:rPr>
        <w:t>学生校服采购，</w:t>
      </w:r>
      <w:r>
        <w:rPr>
          <w:rFonts w:hint="eastAsia" w:ascii="宋体" w:hAnsi="宋体" w:eastAsia="宋体" w:cs="宋体"/>
          <w:bCs/>
        </w:rPr>
        <w:t>具体详见第四章采购需求及总体要求</w:t>
      </w:r>
      <w:r>
        <w:rPr>
          <w:rFonts w:hint="eastAsia" w:ascii="宋体" w:hAnsi="宋体" w:cs="宋体"/>
          <w:bCs/>
          <w:lang w:eastAsia="zh-CN"/>
        </w:rPr>
        <w:t>。</w:t>
      </w:r>
    </w:p>
    <w:p w14:paraId="026C977E">
      <w:pPr>
        <w:tabs>
          <w:tab w:val="left" w:pos="900"/>
        </w:tabs>
        <w:ind w:firstLine="420" w:firstLineChars="200"/>
        <w:rPr>
          <w:rFonts w:hint="eastAsia" w:ascii="宋体" w:hAnsi="宋体" w:eastAsia="宋体" w:cs="宋体"/>
          <w:b/>
          <w:bCs/>
          <w:color w:val="000000"/>
          <w:kern w:val="0"/>
        </w:rPr>
      </w:pPr>
      <w:r>
        <w:rPr>
          <w:rFonts w:hint="eastAsia" w:ascii="宋体" w:hAnsi="宋体" w:eastAsia="宋体" w:cs="宋体"/>
        </w:rPr>
        <w:t>三</w:t>
      </w:r>
      <w:r>
        <w:rPr>
          <w:rFonts w:hint="eastAsia" w:ascii="宋体" w:hAnsi="宋体" w:eastAsia="宋体" w:cs="宋体"/>
          <w:b/>
          <w:bCs/>
        </w:rPr>
        <w:t>、供应商资格要求</w:t>
      </w:r>
      <w:bookmarkEnd w:id="1"/>
    </w:p>
    <w:p w14:paraId="18DE2A23">
      <w:pPr>
        <w:ind w:firstLine="420" w:firstLineChars="200"/>
        <w:rPr>
          <w:rFonts w:hint="eastAsia" w:ascii="宋体" w:hAnsi="宋体" w:eastAsia="宋体" w:cs="宋体"/>
        </w:rPr>
      </w:pPr>
      <w:r>
        <w:rPr>
          <w:rFonts w:hint="eastAsia" w:ascii="宋体" w:hAnsi="宋体" w:cs="宋体"/>
          <w:lang w:eastAsia="zh-CN"/>
        </w:rPr>
        <w:t>1.</w:t>
      </w:r>
      <w:r>
        <w:rPr>
          <w:rFonts w:hint="eastAsia" w:ascii="宋体" w:hAnsi="宋体" w:eastAsia="宋体" w:cs="宋体"/>
        </w:rPr>
        <w:t>符合《中华人民共和国政府采购法》第二十二条规定的六项条件；</w:t>
      </w:r>
    </w:p>
    <w:p w14:paraId="7C58BD46">
      <w:pPr>
        <w:ind w:firstLine="420" w:firstLineChars="200"/>
        <w:rPr>
          <w:rFonts w:hint="eastAsia" w:ascii="宋体" w:hAnsi="宋体" w:eastAsia="宋体" w:cs="宋体"/>
          <w:lang w:eastAsia="zh-CN"/>
        </w:rPr>
      </w:pPr>
      <w:r>
        <w:rPr>
          <w:rFonts w:hint="eastAsia" w:ascii="宋体" w:hAnsi="宋体" w:eastAsia="宋体" w:cs="宋体"/>
          <w:lang w:eastAsia="zh-CN"/>
        </w:rPr>
        <w:t>（</w:t>
      </w:r>
      <w:r>
        <w:rPr>
          <w:rFonts w:hint="eastAsia" w:ascii="宋体" w:hAnsi="宋体" w:eastAsia="宋体" w:cs="宋体"/>
          <w:lang w:val="en-US" w:eastAsia="zh-CN"/>
        </w:rPr>
        <w:t>1</w:t>
      </w:r>
      <w:r>
        <w:rPr>
          <w:rFonts w:hint="eastAsia" w:ascii="宋体" w:hAnsi="宋体" w:eastAsia="宋体" w:cs="宋体"/>
          <w:lang w:eastAsia="zh-CN"/>
        </w:rPr>
        <w:t>）提供法人或者其他组织的营业执照等证明文件；</w:t>
      </w:r>
    </w:p>
    <w:p w14:paraId="36BDBF04">
      <w:pPr>
        <w:ind w:firstLine="420" w:firstLineChars="200"/>
        <w:rPr>
          <w:rFonts w:hint="default" w:ascii="宋体" w:hAnsi="宋体" w:eastAsia="宋体" w:cs="宋体"/>
          <w:lang w:val="en-US" w:eastAsia="zh-CN"/>
        </w:rPr>
      </w:pPr>
      <w:r>
        <w:rPr>
          <w:rFonts w:hint="eastAsia" w:ascii="宋体" w:hAnsi="宋体" w:cs="宋体"/>
          <w:lang w:eastAsia="zh-CN"/>
        </w:rPr>
        <w:t>2.</w:t>
      </w:r>
      <w:r>
        <w:rPr>
          <w:rFonts w:hint="eastAsia" w:ascii="宋体" w:hAnsi="宋体" w:eastAsia="宋体" w:cs="宋体"/>
        </w:rPr>
        <w:t>拒绝符合下述条件的供应商参加本次采购活动：</w:t>
      </w:r>
      <w:r>
        <w:rPr>
          <w:rFonts w:hint="eastAsia" w:ascii="宋体" w:hAnsi="宋体" w:cs="宋体"/>
          <w:lang w:val="en-US" w:eastAsia="zh-CN"/>
        </w:rPr>
        <w:t xml:space="preserve">  </w:t>
      </w:r>
    </w:p>
    <w:p w14:paraId="546D658B">
      <w:pPr>
        <w:ind w:firstLine="420" w:firstLineChars="200"/>
        <w:rPr>
          <w:rFonts w:hint="eastAsia" w:ascii="宋体" w:hAnsi="宋体" w:eastAsia="宋体" w:cs="宋体"/>
        </w:rPr>
      </w:pPr>
      <w:r>
        <w:rPr>
          <w:rFonts w:hint="eastAsia" w:ascii="宋体" w:hAnsi="宋体" w:eastAsia="宋体" w:cs="宋体"/>
        </w:rPr>
        <w:t>（1）供应商单位负责人为同一人或者存在直接控股、管理关系的不同供应商，不得同时参加同一合同项下的政府采购活动；</w:t>
      </w:r>
    </w:p>
    <w:p w14:paraId="387F099C">
      <w:pPr>
        <w:ind w:firstLine="420" w:firstLineChars="200"/>
        <w:rPr>
          <w:rFonts w:hint="eastAsia" w:ascii="宋体" w:hAnsi="宋体" w:eastAsia="宋体" w:cs="宋体"/>
        </w:rPr>
      </w:pPr>
      <w:r>
        <w:rPr>
          <w:rFonts w:hint="eastAsia" w:ascii="宋体" w:hAnsi="宋体" w:eastAsia="宋体" w:cs="宋体"/>
        </w:rPr>
        <w:t>（2）凡为采购项目提供整体设计、规范编制或者项目管理、监理、检测等服务的供应商，不得再参加本项目的采购活动；</w:t>
      </w:r>
    </w:p>
    <w:p w14:paraId="0422C040">
      <w:pPr>
        <w:ind w:firstLine="420" w:firstLineChars="200"/>
        <w:rPr>
          <w:rFonts w:hint="eastAsia" w:ascii="宋体" w:hAnsi="宋体" w:eastAsia="宋体" w:cs="宋体"/>
        </w:rPr>
      </w:pPr>
      <w:r>
        <w:rPr>
          <w:rFonts w:hint="eastAsia" w:ascii="宋体" w:hAnsi="宋体" w:eastAsia="宋体" w:cs="宋体"/>
        </w:rPr>
        <w:t xml:space="preserve">（3）“列入失信被执行人、重大税收违法案件当事人名单、政府采购严重违法失信行为记录名单中的供应商不得参加本项目的采购活动”。 </w:t>
      </w:r>
    </w:p>
    <w:p w14:paraId="4B4E8F6E">
      <w:pPr>
        <w:ind w:firstLine="420" w:firstLineChars="200"/>
        <w:rPr>
          <w:rFonts w:hint="eastAsia" w:ascii="宋体" w:hAnsi="宋体" w:eastAsia="宋体" w:cs="宋体"/>
        </w:rPr>
      </w:pPr>
      <w:r>
        <w:rPr>
          <w:rFonts w:hint="eastAsia" w:ascii="宋体" w:hAnsi="宋体" w:eastAsia="宋体" w:cs="宋体"/>
        </w:rPr>
        <w:t>采购人（代理机构）通过“信用中国”网站（www.creditchina.gov.cn）、“中国政府采购网”网站（www.ccgp.gov.cn）等渠道查询投标供应商在采购公告发布之日前的信用记录并保存，查询结果以网页打印的形式留存并归档。</w:t>
      </w:r>
    </w:p>
    <w:p w14:paraId="524A845C">
      <w:pPr>
        <w:ind w:firstLine="420" w:firstLineChars="200"/>
        <w:rPr>
          <w:rFonts w:hint="eastAsia" w:ascii="宋体" w:hAnsi="宋体" w:eastAsia="宋体" w:cs="宋体"/>
        </w:rPr>
      </w:pPr>
      <w:r>
        <w:rPr>
          <w:rFonts w:hint="eastAsia" w:ascii="宋体" w:hAnsi="宋体" w:cs="宋体"/>
          <w:lang w:eastAsia="zh-CN"/>
        </w:rPr>
        <w:t>3.</w:t>
      </w:r>
      <w:r>
        <w:rPr>
          <w:rFonts w:hint="eastAsia" w:ascii="宋体" w:hAnsi="宋体" w:eastAsia="宋体" w:cs="宋体"/>
        </w:rPr>
        <w:t>投标供应商提供下列之一</w:t>
      </w:r>
    </w:p>
    <w:p w14:paraId="46F5AE55">
      <w:pPr>
        <w:ind w:firstLine="420" w:firstLineChars="200"/>
        <w:rPr>
          <w:rFonts w:hint="eastAsia" w:ascii="宋体" w:hAnsi="宋体" w:eastAsia="宋体" w:cs="宋体"/>
        </w:rPr>
      </w:pPr>
      <w:r>
        <w:rPr>
          <w:rFonts w:hint="eastAsia" w:ascii="宋体" w:hAnsi="宋体" w:eastAsia="宋体" w:cs="宋体"/>
        </w:rPr>
        <w:t>（1）供应商法定代表人参加投标的，提供法定代表人资格证明（格式按照示范格式一要求）和法定代表人有效身份证；</w:t>
      </w:r>
    </w:p>
    <w:p w14:paraId="494ACB16">
      <w:pPr>
        <w:ind w:firstLine="420" w:firstLineChars="200"/>
        <w:rPr>
          <w:rFonts w:hint="eastAsia" w:ascii="宋体" w:hAnsi="宋体" w:eastAsia="宋体" w:cs="宋体"/>
          <w:b/>
        </w:rPr>
      </w:pPr>
      <w:r>
        <w:rPr>
          <w:rFonts w:hint="eastAsia" w:ascii="宋体" w:hAnsi="宋体" w:eastAsia="宋体" w:cs="宋体"/>
        </w:rPr>
        <w:t>（2）供应商授权委托人参加投标的，提供授权委托书（格式按照示范格式二要求）和受托人有效身份证。</w:t>
      </w:r>
    </w:p>
    <w:p w14:paraId="451D435A">
      <w:pPr>
        <w:ind w:firstLine="420" w:firstLineChars="200"/>
        <w:rPr>
          <w:rFonts w:hint="eastAsia" w:ascii="宋体" w:hAnsi="宋体" w:eastAsia="宋体" w:cs="宋体"/>
          <w:b/>
        </w:rPr>
      </w:pPr>
      <w:r>
        <w:rPr>
          <w:rFonts w:hint="eastAsia" w:ascii="宋体" w:hAnsi="宋体" w:cs="宋体"/>
          <w:lang w:eastAsia="zh-CN"/>
        </w:rPr>
        <w:t>4.</w:t>
      </w:r>
      <w:r>
        <w:rPr>
          <w:rFonts w:hint="eastAsia" w:ascii="宋体" w:hAnsi="宋体" w:eastAsia="宋体" w:cs="宋体"/>
        </w:rPr>
        <w:t>本项目不接受联合体参加投标。</w:t>
      </w:r>
    </w:p>
    <w:p w14:paraId="10612B69">
      <w:pPr>
        <w:ind w:firstLine="420" w:firstLineChars="200"/>
        <w:rPr>
          <w:rFonts w:hint="eastAsia" w:ascii="宋体" w:hAnsi="宋体" w:eastAsia="宋体" w:cs="宋体"/>
        </w:rPr>
      </w:pPr>
      <w:r>
        <w:rPr>
          <w:rFonts w:hint="eastAsia" w:ascii="宋体" w:hAnsi="宋体" w:eastAsia="宋体" w:cs="宋体"/>
        </w:rPr>
        <w:t>合格供应商资格要求以招标文件第六章第六条资质审查时供应商必须提交的资格证明文件为准。</w:t>
      </w:r>
    </w:p>
    <w:p w14:paraId="65019973">
      <w:pPr>
        <w:numPr>
          <w:ilvl w:val="0"/>
          <w:numId w:val="1"/>
        </w:numPr>
        <w:ind w:firstLine="422" w:firstLineChars="200"/>
        <w:rPr>
          <w:rFonts w:hint="eastAsia" w:ascii="宋体" w:hAnsi="宋体" w:eastAsia="宋体" w:cs="宋体"/>
          <w:b/>
          <w:bCs/>
        </w:rPr>
      </w:pPr>
      <w:bookmarkStart w:id="2" w:name="_Toc3395_WPSOffice_Level2"/>
      <w:r>
        <w:rPr>
          <w:rFonts w:hint="eastAsia" w:ascii="宋体" w:hAnsi="宋体" w:eastAsia="宋体" w:cs="宋体"/>
          <w:b/>
          <w:bCs/>
        </w:rPr>
        <w:t>招标文件提供信息</w:t>
      </w:r>
      <w:bookmarkEnd w:id="2"/>
    </w:p>
    <w:p w14:paraId="21D1B938">
      <w:pPr>
        <w:pStyle w:val="2"/>
        <w:ind w:firstLine="420" w:firstLineChars="200"/>
        <w:rPr>
          <w:rFonts w:hint="eastAsia" w:ascii="宋体" w:hAnsi="宋体" w:eastAsia="宋体" w:cs="宋体"/>
          <w:sz w:val="21"/>
          <w:szCs w:val="21"/>
          <w:highlight w:val="none"/>
        </w:rPr>
      </w:pPr>
      <w:bookmarkStart w:id="3" w:name="_Toc10976_WPSOffice_Level2"/>
      <w:r>
        <w:rPr>
          <w:rFonts w:hint="eastAsia" w:ascii="宋体" w:hAnsi="宋体" w:eastAsia="宋体" w:cs="宋体"/>
          <w:sz w:val="21"/>
          <w:szCs w:val="21"/>
        </w:rPr>
        <w:t>在</w:t>
      </w:r>
      <w:r>
        <w:rPr>
          <w:rFonts w:hint="eastAsia" w:ascii="宋体" w:hAnsi="宋体" w:eastAsia="宋体" w:cs="宋体"/>
          <w:sz w:val="21"/>
          <w:szCs w:val="21"/>
          <w:lang w:val="en-US" w:eastAsia="zh-CN"/>
        </w:rPr>
        <w:t>金湖县人民政府网</w:t>
      </w:r>
      <w:r>
        <w:rPr>
          <w:rFonts w:hint="eastAsia" w:ascii="宋体" w:hAnsi="宋体" w:eastAsia="宋体" w:cs="宋体"/>
          <w:sz w:val="21"/>
          <w:szCs w:val="21"/>
          <w:highlight w:val="none"/>
          <w:lang w:val="en-US" w:eastAsia="zh-CN"/>
        </w:rPr>
        <w:t>或江苏招标采购服务平台</w:t>
      </w:r>
      <w:r>
        <w:rPr>
          <w:rFonts w:hint="eastAsia" w:ascii="宋体" w:hAnsi="宋体" w:eastAsia="宋体" w:cs="宋体"/>
          <w:sz w:val="21"/>
          <w:szCs w:val="21"/>
          <w:highlight w:val="none"/>
        </w:rPr>
        <w:t>上直接下载供应商参与投标确认函</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如果投标人确认参与本项目投标，请</w:t>
      </w:r>
      <w:r>
        <w:rPr>
          <w:rFonts w:hint="eastAsia" w:ascii="宋体" w:hAnsi="宋体" w:eastAsia="宋体" w:cs="宋体"/>
          <w:kern w:val="2"/>
          <w:sz w:val="21"/>
          <w:szCs w:val="21"/>
          <w:highlight w:val="none"/>
        </w:rPr>
        <w:t>于</w:t>
      </w:r>
      <w:r>
        <w:rPr>
          <w:rFonts w:hint="eastAsia" w:ascii="宋体" w:hAnsi="宋体" w:eastAsia="宋体" w:cs="宋体"/>
          <w:kern w:val="2"/>
          <w:sz w:val="21"/>
          <w:szCs w:val="21"/>
          <w:highlight w:val="none"/>
          <w:lang w:val="en-US" w:eastAsia="zh-CN"/>
        </w:rPr>
        <w:t>2026</w:t>
      </w:r>
      <w:r>
        <w:rPr>
          <w:rFonts w:hint="eastAsia" w:ascii="宋体" w:hAnsi="宋体" w:eastAsia="宋体" w:cs="宋体"/>
          <w:kern w:val="2"/>
          <w:sz w:val="21"/>
          <w:szCs w:val="21"/>
          <w:highlight w:val="none"/>
        </w:rPr>
        <w:t>年</w:t>
      </w:r>
      <w:r>
        <w:rPr>
          <w:rFonts w:hint="eastAsia" w:ascii="宋体" w:hAnsi="宋体" w:eastAsia="宋体" w:cs="宋体"/>
          <w:kern w:val="2"/>
          <w:sz w:val="21"/>
          <w:szCs w:val="21"/>
          <w:highlight w:val="none"/>
          <w:lang w:val="en-US" w:eastAsia="zh-CN"/>
        </w:rPr>
        <w:t>10</w:t>
      </w:r>
      <w:r>
        <w:rPr>
          <w:rFonts w:hint="eastAsia" w:ascii="宋体" w:hAnsi="宋体" w:eastAsia="宋体" w:cs="宋体"/>
          <w:kern w:val="2"/>
          <w:sz w:val="21"/>
          <w:szCs w:val="21"/>
          <w:highlight w:val="none"/>
        </w:rPr>
        <w:t>月</w:t>
      </w:r>
      <w:r>
        <w:rPr>
          <w:rFonts w:hint="eastAsia" w:ascii="宋体" w:hAnsi="宋体" w:eastAsia="宋体" w:cs="宋体"/>
          <w:kern w:val="2"/>
          <w:sz w:val="21"/>
          <w:szCs w:val="21"/>
          <w:highlight w:val="none"/>
          <w:lang w:val="en-US" w:eastAsia="zh-CN"/>
        </w:rPr>
        <w:t>20</w:t>
      </w:r>
      <w:r>
        <w:rPr>
          <w:rFonts w:hint="eastAsia" w:ascii="宋体" w:hAnsi="宋体" w:eastAsia="宋体" w:cs="宋体"/>
          <w:kern w:val="2"/>
          <w:sz w:val="21"/>
          <w:szCs w:val="21"/>
          <w:highlight w:val="none"/>
        </w:rPr>
        <w:t>日下午1</w:t>
      </w:r>
      <w:r>
        <w:rPr>
          <w:rFonts w:hint="eastAsia" w:ascii="宋体" w:hAnsi="宋体" w:eastAsia="宋体" w:cs="宋体"/>
          <w:kern w:val="2"/>
          <w:sz w:val="21"/>
          <w:szCs w:val="21"/>
          <w:highlight w:val="none"/>
          <w:lang w:val="en-US" w:eastAsia="zh-CN"/>
        </w:rPr>
        <w:t>7</w:t>
      </w:r>
      <w:r>
        <w:rPr>
          <w:rFonts w:hint="eastAsia" w:ascii="宋体" w:hAnsi="宋体" w:eastAsia="宋体" w:cs="宋体"/>
          <w:kern w:val="2"/>
          <w:sz w:val="21"/>
          <w:szCs w:val="21"/>
          <w:highlight w:val="none"/>
        </w:rPr>
        <w:t>:</w:t>
      </w:r>
      <w:r>
        <w:rPr>
          <w:rFonts w:hint="eastAsia" w:ascii="宋体" w:hAnsi="宋体" w:eastAsia="宋体" w:cs="宋体"/>
          <w:kern w:val="2"/>
          <w:sz w:val="21"/>
          <w:szCs w:val="21"/>
          <w:highlight w:val="none"/>
          <w:lang w:val="en-US" w:eastAsia="zh-CN"/>
        </w:rPr>
        <w:t>3</w:t>
      </w:r>
      <w:r>
        <w:rPr>
          <w:rFonts w:hint="eastAsia" w:ascii="宋体" w:hAnsi="宋体" w:eastAsia="宋体" w:cs="宋体"/>
          <w:kern w:val="2"/>
          <w:sz w:val="21"/>
          <w:szCs w:val="21"/>
          <w:highlight w:val="none"/>
        </w:rPr>
        <w:t>0 前将投标确认函的电子扫描件（加盖单位红章）以附件形式发送</w:t>
      </w:r>
      <w:r>
        <w:rPr>
          <w:rFonts w:hint="eastAsia" w:ascii="宋体" w:hAnsi="宋体" w:eastAsia="宋体" w:cs="宋体"/>
          <w:sz w:val="21"/>
          <w:szCs w:val="21"/>
          <w:highlight w:val="none"/>
        </w:rPr>
        <w:t>至</w:t>
      </w:r>
      <w:r>
        <w:rPr>
          <w:rFonts w:hint="eastAsia" w:ascii="宋体" w:hAnsi="宋体" w:eastAsia="宋体" w:cs="宋体"/>
          <w:sz w:val="21"/>
          <w:szCs w:val="21"/>
          <w:highlight w:val="none"/>
          <w:lang w:eastAsia="zh-CN"/>
        </w:rPr>
        <w:t>江苏建霖项目管理有限公司</w:t>
      </w:r>
      <w:r>
        <w:rPr>
          <w:rFonts w:hint="eastAsia" w:ascii="宋体" w:hAnsi="宋体" w:eastAsia="宋体" w:cs="宋体"/>
          <w:sz w:val="21"/>
          <w:szCs w:val="21"/>
          <w:highlight w:val="none"/>
        </w:rPr>
        <w:t>邮箱：</w:t>
      </w:r>
      <w:r>
        <w:rPr>
          <w:rFonts w:hint="eastAsia" w:ascii="宋体" w:hAnsi="宋体" w:eastAsia="宋体" w:cs="宋体"/>
          <w:sz w:val="21"/>
          <w:szCs w:val="21"/>
          <w:highlight w:val="none"/>
          <w:lang w:eastAsia="zh-CN"/>
        </w:rPr>
        <w:t>13503626@qq.com</w:t>
      </w:r>
      <w:r>
        <w:rPr>
          <w:rFonts w:hint="eastAsia" w:ascii="宋体" w:hAnsi="宋体" w:eastAsia="宋体" w:cs="宋体"/>
          <w:kern w:val="2"/>
          <w:sz w:val="24"/>
          <w:szCs w:val="24"/>
          <w:lang w:val="en-US" w:eastAsia="zh-CN" w:bidi="zh-TW"/>
        </w:rPr>
        <w:t>或将</w:t>
      </w:r>
      <w:r>
        <w:rPr>
          <w:rFonts w:hint="eastAsia" w:ascii="宋体" w:hAnsi="宋体" w:eastAsia="宋体" w:cs="宋体"/>
          <w:sz w:val="21"/>
          <w:szCs w:val="21"/>
          <w:highlight w:val="none"/>
          <w:lang w:val="en-US" w:eastAsia="zh-CN"/>
        </w:rPr>
        <w:t>投标确认函原件印章齐全送到代理公司，</w:t>
      </w:r>
      <w:r>
        <w:rPr>
          <w:rFonts w:hint="eastAsia" w:ascii="宋体" w:hAnsi="宋体" w:eastAsia="宋体" w:cs="宋体"/>
          <w:sz w:val="21"/>
          <w:szCs w:val="21"/>
          <w:highlight w:val="none"/>
        </w:rPr>
        <w:t>并电话联系确认即报名成功，超过规定时间将不接受报名。联系人：</w:t>
      </w:r>
      <w:r>
        <w:rPr>
          <w:rFonts w:hint="eastAsia" w:ascii="宋体" w:hAnsi="宋体" w:eastAsia="宋体" w:cs="宋体"/>
          <w:sz w:val="21"/>
          <w:szCs w:val="21"/>
          <w:highlight w:val="none"/>
          <w:lang w:eastAsia="zh-CN"/>
        </w:rPr>
        <w:t>伍工</w:t>
      </w:r>
      <w:r>
        <w:rPr>
          <w:rFonts w:hint="eastAsia" w:ascii="宋体" w:hAnsi="宋体" w:eastAsia="宋体" w:cs="宋体"/>
          <w:sz w:val="21"/>
          <w:szCs w:val="21"/>
          <w:highlight w:val="none"/>
        </w:rPr>
        <w:t>，电话：</w:t>
      </w:r>
      <w:r>
        <w:rPr>
          <w:rFonts w:hint="eastAsia" w:ascii="宋体" w:hAnsi="宋体" w:eastAsia="宋体" w:cs="宋体"/>
          <w:sz w:val="21"/>
          <w:szCs w:val="21"/>
          <w:highlight w:val="none"/>
          <w:lang w:eastAsia="zh-CN"/>
        </w:rPr>
        <w:t>15380630688</w:t>
      </w:r>
      <w:r>
        <w:rPr>
          <w:rFonts w:hint="eastAsia" w:ascii="宋体" w:hAnsi="宋体" w:eastAsia="宋体" w:cs="宋体"/>
          <w:sz w:val="21"/>
          <w:szCs w:val="21"/>
          <w:highlight w:val="none"/>
        </w:rPr>
        <w:t>。在规定时间内未发送投标确认函的，开标时采购人有权拒绝其投标文件，并原封退回。</w:t>
      </w:r>
    </w:p>
    <w:p w14:paraId="2A88CF68">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凡已发送投标确认函的供应商因故未能参与现场投标的，需将取消参与投标的书面情况说明在开标时间前以附件形式发送至</w:t>
      </w:r>
      <w:r>
        <w:rPr>
          <w:rFonts w:hint="eastAsia" w:ascii="宋体" w:hAnsi="宋体" w:eastAsia="宋体" w:cs="宋体"/>
          <w:sz w:val="21"/>
          <w:szCs w:val="21"/>
          <w:highlight w:val="none"/>
          <w:lang w:eastAsia="zh-CN"/>
        </w:rPr>
        <w:t>江苏建霖项目管理有限公司</w:t>
      </w:r>
      <w:r>
        <w:rPr>
          <w:rFonts w:hint="eastAsia" w:ascii="宋体" w:hAnsi="宋体" w:eastAsia="宋体" w:cs="宋体"/>
          <w:sz w:val="21"/>
          <w:szCs w:val="21"/>
          <w:highlight w:val="none"/>
        </w:rPr>
        <w:t>邮箱：</w:t>
      </w:r>
      <w:r>
        <w:rPr>
          <w:rFonts w:hint="eastAsia" w:ascii="宋体" w:hAnsi="宋体" w:eastAsia="宋体" w:cs="宋体"/>
          <w:sz w:val="21"/>
          <w:szCs w:val="21"/>
          <w:highlight w:val="none"/>
          <w:lang w:eastAsia="zh-CN"/>
        </w:rPr>
        <w:t>13503626@qq.com</w:t>
      </w:r>
      <w:r>
        <w:rPr>
          <w:rFonts w:hint="eastAsia" w:ascii="宋体" w:hAnsi="宋体" w:eastAsia="宋体" w:cs="宋体"/>
          <w:sz w:val="21"/>
          <w:szCs w:val="21"/>
          <w:highlight w:val="none"/>
        </w:rPr>
        <w:t>，电话：</w:t>
      </w:r>
      <w:r>
        <w:rPr>
          <w:rFonts w:hint="eastAsia" w:ascii="宋体" w:hAnsi="宋体" w:eastAsia="宋体" w:cs="宋体"/>
          <w:sz w:val="21"/>
          <w:szCs w:val="21"/>
          <w:highlight w:val="none"/>
          <w:lang w:eastAsia="zh-CN"/>
        </w:rPr>
        <w:t>15380630688</w:t>
      </w:r>
      <w:r>
        <w:rPr>
          <w:rFonts w:hint="eastAsia" w:ascii="宋体" w:hAnsi="宋体" w:eastAsia="宋体" w:cs="宋体"/>
          <w:sz w:val="21"/>
          <w:szCs w:val="21"/>
          <w:highlight w:val="none"/>
        </w:rPr>
        <w:t>，否则将根据《江苏省供应商管理条例暂行办法》予以处罚，记录诚信管理档案，降低信用等级；连续2次或一年内累计达到3次的，将列入不良行为记录，限制一年内参与我县政府采购活动。</w:t>
      </w:r>
    </w:p>
    <w:p w14:paraId="2AB3810A">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注：如果潜在投标人未按要求填写供应商参与投标确认函，在招标文件发布期间如招标文件有所更正或修改而代理机构因没有收到确认函以及所留联系方式无法通知到潜在投标人的，其责任由各潜在投标人自行承担。</w:t>
      </w:r>
    </w:p>
    <w:p w14:paraId="3FC3D3AF">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投标人</w:t>
      </w:r>
      <w:r>
        <w:rPr>
          <w:rFonts w:hint="eastAsia" w:ascii="宋体" w:hAnsi="宋体" w:eastAsia="宋体" w:cs="宋体"/>
          <w:sz w:val="21"/>
          <w:szCs w:val="21"/>
          <w:highlight w:val="none"/>
        </w:rPr>
        <w:t>在有效时间内未至代理公司报名确认参与本项目投标，开标前</w:t>
      </w:r>
      <w:r>
        <w:rPr>
          <w:rFonts w:hint="eastAsia" w:ascii="宋体" w:hAnsi="宋体" w:eastAsia="宋体" w:cs="宋体"/>
          <w:sz w:val="21"/>
          <w:szCs w:val="21"/>
          <w:highlight w:val="none"/>
          <w:lang w:val="en-US" w:eastAsia="zh-CN"/>
        </w:rPr>
        <w:t>招标</w:t>
      </w:r>
      <w:r>
        <w:rPr>
          <w:rFonts w:hint="eastAsia" w:ascii="宋体" w:hAnsi="宋体" w:eastAsia="宋体" w:cs="宋体"/>
          <w:sz w:val="21"/>
          <w:szCs w:val="21"/>
          <w:highlight w:val="none"/>
        </w:rPr>
        <w:t>人有权拒绝其</w:t>
      </w:r>
      <w:r>
        <w:rPr>
          <w:rFonts w:hint="eastAsia" w:ascii="宋体" w:hAnsi="宋体" w:eastAsia="宋体" w:cs="宋体"/>
          <w:sz w:val="21"/>
          <w:szCs w:val="21"/>
          <w:highlight w:val="none"/>
          <w:lang w:eastAsia="zh-CN"/>
        </w:rPr>
        <w:t>投标文件</w:t>
      </w:r>
      <w:r>
        <w:rPr>
          <w:rFonts w:hint="eastAsia" w:ascii="宋体" w:hAnsi="宋体" w:eastAsia="宋体" w:cs="宋体"/>
          <w:sz w:val="21"/>
          <w:szCs w:val="21"/>
          <w:highlight w:val="none"/>
        </w:rPr>
        <w:t>，并原封退回。</w:t>
      </w:r>
    </w:p>
    <w:p w14:paraId="43FE5675">
      <w:pPr>
        <w:pStyle w:val="2"/>
        <w:spacing w:line="360" w:lineRule="exact"/>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五、招标文件的获取</w:t>
      </w:r>
      <w:bookmarkEnd w:id="3"/>
      <w:r>
        <w:rPr>
          <w:rFonts w:hint="eastAsia" w:ascii="宋体" w:hAnsi="宋体" w:eastAsia="宋体" w:cs="宋体"/>
          <w:b/>
          <w:bCs/>
          <w:sz w:val="21"/>
          <w:szCs w:val="21"/>
          <w:highlight w:val="none"/>
        </w:rPr>
        <w:t>及报名截止时间</w:t>
      </w:r>
    </w:p>
    <w:p w14:paraId="4A601D62">
      <w:pPr>
        <w:pStyle w:val="2"/>
        <w:spacing w:line="360" w:lineRule="exact"/>
        <w:ind w:firstLine="420" w:firstLineChars="200"/>
        <w:jc w:val="left"/>
        <w:rPr>
          <w:rFonts w:hint="eastAsia" w:ascii="宋体" w:hAnsi="宋体" w:eastAsia="宋体" w:cs="宋体"/>
          <w:kern w:val="2"/>
          <w:sz w:val="21"/>
          <w:szCs w:val="21"/>
          <w:highlight w:val="none"/>
        </w:rPr>
      </w:pPr>
      <w:r>
        <w:rPr>
          <w:rFonts w:hint="eastAsia" w:ascii="宋体" w:hAnsi="宋体" w:eastAsia="宋体" w:cs="宋体"/>
          <w:kern w:val="2"/>
          <w:sz w:val="21"/>
          <w:szCs w:val="21"/>
          <w:highlight w:val="none"/>
        </w:rPr>
        <w:t>获取方式：供应商按上述要求递交了“供应商参与投标确认函”后由代理公司通过邮箱发送至供应商递交“供应商参与投标确认函”的邮箱。</w:t>
      </w:r>
    </w:p>
    <w:p w14:paraId="527697FB">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时间：</w:t>
      </w:r>
      <w:r>
        <w:rPr>
          <w:rFonts w:hint="eastAsia" w:ascii="宋体" w:hAnsi="宋体" w:eastAsia="宋体" w:cs="宋体"/>
          <w:sz w:val="21"/>
          <w:szCs w:val="21"/>
          <w:highlight w:val="none"/>
          <w:lang w:val="en-US" w:eastAsia="zh-CN"/>
        </w:rPr>
        <w:t>2026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日至</w:t>
      </w:r>
      <w:r>
        <w:rPr>
          <w:rFonts w:hint="eastAsia" w:ascii="宋体" w:hAnsi="宋体" w:eastAsia="宋体" w:cs="宋体"/>
          <w:sz w:val="21"/>
          <w:szCs w:val="21"/>
          <w:highlight w:val="none"/>
          <w:lang w:val="en-US" w:eastAsia="zh-CN"/>
        </w:rPr>
        <w:t>2026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20 </w:t>
      </w:r>
      <w:r>
        <w:rPr>
          <w:rFonts w:hint="eastAsia" w:ascii="宋体" w:hAnsi="宋体" w:eastAsia="宋体" w:cs="宋体"/>
          <w:sz w:val="21"/>
          <w:szCs w:val="21"/>
          <w:highlight w:val="none"/>
        </w:rPr>
        <w:t>日（提供期限自本公告发布之日起不得少于5个工作日），每天上午09:00至11:30，下午</w:t>
      </w: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0至1</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0（北京时间，法定节假日除外）</w:t>
      </w:r>
    </w:p>
    <w:p w14:paraId="1E7B3105">
      <w:pPr>
        <w:pStyle w:val="2"/>
        <w:ind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地点：</w:t>
      </w:r>
      <w:r>
        <w:rPr>
          <w:rFonts w:hint="eastAsia" w:ascii="宋体" w:hAnsi="宋体" w:eastAsia="宋体" w:cs="宋体"/>
          <w:sz w:val="21"/>
          <w:szCs w:val="21"/>
          <w:highlight w:val="none"/>
          <w:lang w:eastAsia="zh-CN"/>
        </w:rPr>
        <w:t>金湖县园林南路288号（市民中心三楼西2区308室）</w:t>
      </w:r>
    </w:p>
    <w:p w14:paraId="61297E4A">
      <w:pPr>
        <w:pStyle w:val="2"/>
        <w:ind w:firstLine="422" w:firstLineChars="200"/>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六、投标文件接收截止时间</w:t>
      </w:r>
    </w:p>
    <w:p w14:paraId="54CD0ECE">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投标文件接收截止时间：</w:t>
      </w:r>
      <w:r>
        <w:rPr>
          <w:rFonts w:hint="eastAsia" w:ascii="宋体" w:hAnsi="宋体" w:eastAsia="宋体" w:cs="宋体"/>
          <w:sz w:val="21"/>
          <w:szCs w:val="21"/>
          <w:highlight w:val="none"/>
          <w:lang w:val="en-US" w:eastAsia="zh-CN"/>
        </w:rPr>
        <w:t>2026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日</w:t>
      </w:r>
      <w:r>
        <w:rPr>
          <w:rFonts w:hint="eastAsia" w:ascii="宋体" w:hAnsi="宋体" w:eastAsia="宋体" w:cs="宋体"/>
          <w:sz w:val="21"/>
          <w:szCs w:val="21"/>
          <w:highlight w:val="none"/>
          <w:lang w:val="en-US" w:eastAsia="zh-CN"/>
        </w:rPr>
        <w:t>下</w:t>
      </w:r>
      <w:r>
        <w:rPr>
          <w:rFonts w:hint="eastAsia" w:ascii="宋体" w:hAnsi="宋体" w:eastAsia="宋体" w:cs="宋体"/>
          <w:sz w:val="21"/>
          <w:szCs w:val="21"/>
          <w:highlight w:val="none"/>
        </w:rPr>
        <w:t>午</w:t>
      </w: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w:t>
      </w:r>
    </w:p>
    <w:p w14:paraId="721B4A47">
      <w:pPr>
        <w:pStyle w:val="2"/>
        <w:ind w:firstLine="422" w:firstLineChars="200"/>
        <w:rPr>
          <w:rFonts w:hint="eastAsia" w:ascii="宋体" w:hAnsi="宋体" w:eastAsia="宋体" w:cs="宋体"/>
          <w:b/>
          <w:bCs/>
          <w:sz w:val="21"/>
          <w:szCs w:val="21"/>
          <w:highlight w:val="none"/>
        </w:rPr>
      </w:pPr>
      <w:bookmarkStart w:id="4" w:name="_Toc94_WPSOffice_Level2"/>
      <w:r>
        <w:rPr>
          <w:rFonts w:hint="eastAsia" w:ascii="宋体" w:hAnsi="宋体" w:eastAsia="宋体" w:cs="宋体"/>
          <w:b/>
          <w:bCs/>
          <w:sz w:val="21"/>
          <w:szCs w:val="21"/>
          <w:highlight w:val="none"/>
        </w:rPr>
        <w:t>七、开标时间及地点</w:t>
      </w:r>
      <w:bookmarkEnd w:id="4"/>
    </w:p>
    <w:p w14:paraId="744DD503">
      <w:pPr>
        <w:pStyle w:val="2"/>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开标时间：</w:t>
      </w:r>
      <w:r>
        <w:rPr>
          <w:rFonts w:hint="eastAsia" w:ascii="宋体" w:hAnsi="宋体" w:eastAsia="宋体" w:cs="宋体"/>
          <w:sz w:val="21"/>
          <w:szCs w:val="21"/>
          <w:highlight w:val="none"/>
          <w:lang w:val="en-US" w:eastAsia="zh-CN"/>
        </w:rPr>
        <w:t>2026</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4</w:t>
      </w:r>
      <w:r>
        <w:rPr>
          <w:rFonts w:hint="eastAsia" w:ascii="宋体" w:hAnsi="宋体" w:eastAsia="宋体" w:cs="宋体"/>
          <w:sz w:val="21"/>
          <w:szCs w:val="21"/>
          <w:highlight w:val="none"/>
        </w:rPr>
        <w:t>日</w:t>
      </w:r>
      <w:r>
        <w:rPr>
          <w:rFonts w:hint="eastAsia" w:ascii="宋体" w:hAnsi="宋体" w:eastAsia="宋体" w:cs="宋体"/>
          <w:sz w:val="21"/>
          <w:szCs w:val="21"/>
          <w:highlight w:val="none"/>
          <w:lang w:val="en-US" w:eastAsia="zh-CN"/>
        </w:rPr>
        <w:t>下</w:t>
      </w:r>
      <w:r>
        <w:rPr>
          <w:rFonts w:hint="eastAsia" w:ascii="宋体" w:hAnsi="宋体" w:eastAsia="宋体" w:cs="宋体"/>
          <w:sz w:val="21"/>
          <w:szCs w:val="21"/>
          <w:highlight w:val="none"/>
        </w:rPr>
        <w:t>午</w:t>
      </w:r>
      <w:r>
        <w:rPr>
          <w:rFonts w:hint="eastAsia" w:ascii="宋体" w:hAnsi="宋体" w:eastAsia="宋体" w:cs="宋体"/>
          <w:sz w:val="21"/>
          <w:szCs w:val="21"/>
          <w:highlight w:val="none"/>
          <w:lang w:val="en-US" w:eastAsia="zh-CN"/>
        </w:rPr>
        <w:t>14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0。</w:t>
      </w:r>
    </w:p>
    <w:p w14:paraId="71BB98CA">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开标地点：江苏省金湖中等专业学校教学楼一楼东小会议室。</w:t>
      </w:r>
    </w:p>
    <w:p w14:paraId="74DE44F9">
      <w:pPr>
        <w:pStyle w:val="2"/>
        <w:ind w:firstLine="420" w:firstLineChars="200"/>
        <w:rPr>
          <w:rFonts w:hint="eastAsia" w:ascii="宋体" w:hAnsi="宋体" w:eastAsia="宋体" w:cs="宋体"/>
          <w:sz w:val="21"/>
          <w:szCs w:val="21"/>
        </w:rPr>
      </w:pPr>
      <w:r>
        <w:rPr>
          <w:rFonts w:hint="eastAsia" w:ascii="宋体" w:hAnsi="宋体" w:eastAsia="宋体" w:cs="宋体"/>
          <w:sz w:val="21"/>
          <w:szCs w:val="21"/>
        </w:rPr>
        <w:t xml:space="preserve">开标方式：供应商提交纸质投标文件，现场开标。 </w:t>
      </w:r>
    </w:p>
    <w:p w14:paraId="542C6FD8">
      <w:pPr>
        <w:pStyle w:val="2"/>
        <w:ind w:firstLine="422" w:firstLineChars="200"/>
        <w:rPr>
          <w:rFonts w:hint="eastAsia" w:ascii="宋体" w:hAnsi="宋体" w:eastAsia="宋体" w:cs="宋体"/>
          <w:b/>
          <w:bCs/>
          <w:sz w:val="21"/>
          <w:szCs w:val="21"/>
        </w:rPr>
      </w:pPr>
      <w:bookmarkStart w:id="5" w:name="_Toc11968_WPSOffice_Level2"/>
      <w:r>
        <w:rPr>
          <w:rFonts w:hint="eastAsia" w:ascii="宋体" w:hAnsi="宋体" w:eastAsia="宋体" w:cs="宋体"/>
          <w:b/>
          <w:bCs/>
          <w:sz w:val="21"/>
          <w:szCs w:val="21"/>
        </w:rPr>
        <w:t>八、本次招标联系事项</w:t>
      </w:r>
      <w:bookmarkEnd w:id="5"/>
    </w:p>
    <w:p w14:paraId="2EACDF55">
      <w:pPr>
        <w:ind w:firstLine="420" w:firstLineChars="200"/>
        <w:rPr>
          <w:rFonts w:hint="eastAsia" w:ascii="宋体" w:hAnsi="宋体" w:eastAsia="宋体" w:cs="宋体"/>
        </w:rPr>
      </w:pPr>
      <w:r>
        <w:rPr>
          <w:rFonts w:hint="eastAsia" w:ascii="宋体" w:hAnsi="宋体" w:eastAsia="宋体" w:cs="宋体"/>
        </w:rPr>
        <w:t>（1）采购人联系人：嵇主任      联系电话：13033556060；</w:t>
      </w:r>
    </w:p>
    <w:p w14:paraId="04202492">
      <w:pPr>
        <w:ind w:firstLine="420" w:firstLineChars="200"/>
        <w:rPr>
          <w:rFonts w:hint="eastAsia" w:ascii="宋体" w:hAnsi="宋体" w:eastAsia="宋体" w:cs="宋体"/>
        </w:rPr>
      </w:pPr>
      <w:r>
        <w:rPr>
          <w:rFonts w:hint="eastAsia" w:ascii="宋体" w:hAnsi="宋体" w:eastAsia="宋体" w:cs="宋体"/>
        </w:rPr>
        <w:t>（2）开评标现场联系人：</w:t>
      </w:r>
      <w:r>
        <w:rPr>
          <w:rFonts w:hint="eastAsia" w:ascii="宋体" w:hAnsi="宋体" w:eastAsia="宋体" w:cs="宋体"/>
          <w:lang w:eastAsia="zh-CN"/>
        </w:rPr>
        <w:t>伍工</w:t>
      </w:r>
      <w:r>
        <w:rPr>
          <w:rFonts w:hint="eastAsia" w:ascii="宋体" w:hAnsi="宋体" w:eastAsia="宋体" w:cs="宋体"/>
        </w:rPr>
        <w:t xml:space="preserve">    联系电话：</w:t>
      </w:r>
      <w:r>
        <w:rPr>
          <w:rFonts w:hint="eastAsia" w:ascii="宋体" w:hAnsi="宋体" w:eastAsia="宋体" w:cs="宋体"/>
          <w:lang w:eastAsia="zh-CN"/>
        </w:rPr>
        <w:t>15380630688</w:t>
      </w:r>
      <w:r>
        <w:rPr>
          <w:rFonts w:hint="eastAsia" w:ascii="宋体" w:hAnsi="宋体" w:eastAsia="宋体" w:cs="宋体"/>
        </w:rPr>
        <w:t>；</w:t>
      </w:r>
    </w:p>
    <w:p w14:paraId="448BF150">
      <w:pPr>
        <w:ind w:firstLine="420" w:firstLineChars="200"/>
        <w:rPr>
          <w:rFonts w:hint="eastAsia" w:ascii="宋体" w:hAnsi="宋体" w:eastAsia="宋体" w:cs="宋体"/>
        </w:rPr>
      </w:pPr>
      <w:r>
        <w:rPr>
          <w:rFonts w:hint="eastAsia" w:ascii="宋体" w:hAnsi="宋体" w:eastAsia="宋体" w:cs="宋体"/>
        </w:rPr>
        <w:t>（3）代理机构联系人：</w:t>
      </w:r>
      <w:r>
        <w:rPr>
          <w:rFonts w:hint="eastAsia" w:ascii="宋体" w:hAnsi="宋体" w:eastAsia="宋体" w:cs="宋体"/>
          <w:lang w:eastAsia="zh-CN"/>
        </w:rPr>
        <w:t>伍工</w:t>
      </w:r>
      <w:r>
        <w:rPr>
          <w:rFonts w:hint="eastAsia" w:ascii="宋体" w:hAnsi="宋体" w:eastAsia="宋体" w:cs="宋体"/>
        </w:rPr>
        <w:t xml:space="preserve">      联系电话：</w:t>
      </w:r>
      <w:r>
        <w:rPr>
          <w:rFonts w:hint="eastAsia" w:ascii="宋体" w:hAnsi="宋体" w:eastAsia="宋体" w:cs="宋体"/>
          <w:lang w:eastAsia="zh-CN"/>
        </w:rPr>
        <w:t>15380630688</w:t>
      </w:r>
      <w:r>
        <w:rPr>
          <w:rFonts w:hint="eastAsia" w:ascii="宋体" w:hAnsi="宋体" w:eastAsia="宋体" w:cs="宋体"/>
        </w:rPr>
        <w:t>；</w:t>
      </w:r>
    </w:p>
    <w:p w14:paraId="2A215E59">
      <w:pPr>
        <w:tabs>
          <w:tab w:val="left" w:pos="900"/>
        </w:tabs>
        <w:ind w:firstLine="420" w:firstLineChars="200"/>
        <w:rPr>
          <w:rFonts w:hint="eastAsia" w:ascii="宋体" w:hAnsi="宋体" w:eastAsia="宋体" w:cs="宋体"/>
          <w:lang w:eastAsia="zh-CN"/>
        </w:rPr>
      </w:pPr>
      <w:r>
        <w:rPr>
          <w:rFonts w:hint="eastAsia" w:ascii="宋体" w:hAnsi="宋体" w:eastAsia="宋体" w:cs="宋体"/>
        </w:rPr>
        <w:t xml:space="preserve">     代理机构地址：</w:t>
      </w:r>
      <w:r>
        <w:rPr>
          <w:rFonts w:hint="eastAsia" w:ascii="宋体" w:hAnsi="宋体" w:eastAsia="宋体" w:cs="宋体"/>
          <w:lang w:eastAsia="zh-CN"/>
        </w:rPr>
        <w:t>金湖县园林南路288号（市民中心三楼西2区308室）</w:t>
      </w:r>
    </w:p>
    <w:p w14:paraId="06B51002">
      <w:pPr>
        <w:ind w:firstLine="422" w:firstLineChars="200"/>
        <w:rPr>
          <w:rFonts w:hint="eastAsia" w:ascii="宋体" w:hAnsi="宋体" w:eastAsia="宋体" w:cs="宋体"/>
          <w:b/>
          <w:bCs/>
        </w:rPr>
      </w:pPr>
      <w:bookmarkStart w:id="6" w:name="_Toc18691_WPSOffice_Level2"/>
      <w:r>
        <w:rPr>
          <w:rFonts w:hint="eastAsia" w:ascii="宋体" w:hAnsi="宋体" w:eastAsia="宋体" w:cs="宋体"/>
          <w:b/>
          <w:bCs/>
        </w:rPr>
        <w:t>九、本次投标保证金</w:t>
      </w:r>
      <w:bookmarkEnd w:id="6"/>
    </w:p>
    <w:p w14:paraId="08941548">
      <w:pPr>
        <w:ind w:firstLine="420" w:firstLineChars="200"/>
        <w:rPr>
          <w:rFonts w:hint="eastAsia" w:ascii="宋体" w:hAnsi="宋体" w:eastAsia="宋体" w:cs="宋体"/>
        </w:rPr>
      </w:pPr>
      <w:r>
        <w:rPr>
          <w:rFonts w:hint="eastAsia" w:ascii="宋体" w:hAnsi="宋体" w:eastAsia="宋体" w:cs="宋体"/>
        </w:rPr>
        <w:t>（1）投标保证金</w:t>
      </w:r>
      <w:r>
        <w:rPr>
          <w:rFonts w:hint="eastAsia" w:ascii="宋体" w:hAnsi="宋体" w:cs="宋体"/>
          <w:lang w:eastAsia="zh-CN"/>
        </w:rPr>
        <w:t>：</w:t>
      </w:r>
      <w:r>
        <w:rPr>
          <w:rFonts w:hint="eastAsia" w:ascii="宋体" w:hAnsi="宋体" w:eastAsia="宋体" w:cs="宋体"/>
        </w:rPr>
        <w:t>无</w:t>
      </w:r>
    </w:p>
    <w:p w14:paraId="78AF04EA">
      <w:pPr>
        <w:ind w:firstLine="420" w:firstLineChars="200"/>
        <w:rPr>
          <w:rFonts w:hint="eastAsia" w:ascii="宋体" w:hAnsi="宋体" w:eastAsia="宋体" w:cs="宋体"/>
        </w:rPr>
      </w:pPr>
      <w:bookmarkStart w:id="7" w:name="_Toc16425_WPSOffice_Level2"/>
      <w:r>
        <w:rPr>
          <w:rFonts w:hint="eastAsia" w:ascii="宋体" w:hAnsi="宋体" w:eastAsia="宋体" w:cs="宋体"/>
        </w:rPr>
        <w:t>十、其他事项：</w:t>
      </w:r>
      <w:bookmarkEnd w:id="7"/>
    </w:p>
    <w:p w14:paraId="51CDA07B">
      <w:pPr>
        <w:ind w:firstLine="420" w:firstLineChars="200"/>
        <w:rPr>
          <w:rFonts w:hint="eastAsia" w:ascii="宋体" w:hAnsi="宋体" w:eastAsia="宋体" w:cs="宋体"/>
        </w:rPr>
      </w:pPr>
      <w:r>
        <w:rPr>
          <w:rFonts w:hint="eastAsia" w:ascii="宋体" w:hAnsi="宋体" w:cs="宋体"/>
          <w:lang w:eastAsia="zh-CN"/>
        </w:rPr>
        <w:t>（1）</w:t>
      </w:r>
      <w:r>
        <w:rPr>
          <w:rFonts w:hint="eastAsia" w:ascii="宋体" w:hAnsi="宋体" w:eastAsia="宋体" w:cs="宋体"/>
        </w:rPr>
        <w:t>招标代理（下称代理人）：采购人委托</w:t>
      </w:r>
      <w:r>
        <w:rPr>
          <w:rFonts w:hint="eastAsia" w:ascii="宋体" w:hAnsi="宋体" w:eastAsia="宋体" w:cs="宋体"/>
          <w:lang w:eastAsia="zh-CN"/>
        </w:rPr>
        <w:t>江苏建霖项目管理有限公司</w:t>
      </w:r>
      <w:r>
        <w:rPr>
          <w:rFonts w:hint="eastAsia" w:ascii="宋体" w:hAnsi="宋体" w:eastAsia="宋体" w:cs="宋体"/>
        </w:rPr>
        <w:t>负责代理本次招标的相关事宜。</w:t>
      </w:r>
    </w:p>
    <w:p w14:paraId="7267D791">
      <w:pPr>
        <w:ind w:firstLine="420" w:firstLineChars="200"/>
        <w:rPr>
          <w:rFonts w:hint="eastAsia" w:ascii="宋体" w:hAnsi="宋体" w:eastAsia="宋体" w:cs="宋体"/>
        </w:rPr>
      </w:pPr>
      <w:r>
        <w:rPr>
          <w:rFonts w:hint="eastAsia" w:ascii="宋体" w:hAnsi="宋体" w:cs="宋体"/>
          <w:lang w:eastAsia="zh-CN"/>
        </w:rPr>
        <w:t>（2）</w:t>
      </w:r>
      <w:r>
        <w:rPr>
          <w:rFonts w:hint="eastAsia" w:ascii="宋体" w:hAnsi="宋体" w:eastAsia="宋体" w:cs="宋体"/>
        </w:rPr>
        <w:t>招标代理费：</w:t>
      </w:r>
      <w:r>
        <w:rPr>
          <w:rFonts w:hint="eastAsia" w:ascii="宋体" w:hAnsi="宋体" w:eastAsia="宋体" w:cs="宋体"/>
          <w:highlight w:val="none"/>
          <w:lang w:val="en-US" w:eastAsia="zh-CN"/>
        </w:rPr>
        <w:t>采购人</w:t>
      </w:r>
      <w:r>
        <w:rPr>
          <w:rFonts w:hint="eastAsia" w:ascii="宋体" w:hAnsi="宋体" w:eastAsia="宋体" w:cs="宋体"/>
          <w:highlight w:val="none"/>
        </w:rPr>
        <w:t>参照苏政采协</w:t>
      </w:r>
      <w:r>
        <w:rPr>
          <w:rFonts w:hint="eastAsia" w:ascii="宋体" w:hAnsi="宋体" w:cs="宋体"/>
          <w:highlight w:val="none"/>
          <w:lang w:eastAsia="zh-CN"/>
        </w:rPr>
        <w:t>〔2024〕20号</w:t>
      </w:r>
      <w:r>
        <w:rPr>
          <w:rFonts w:hint="eastAsia" w:ascii="宋体" w:hAnsi="宋体" w:eastAsia="宋体" w:cs="宋体"/>
          <w:highlight w:val="none"/>
        </w:rPr>
        <w:t>文规定标准的</w:t>
      </w:r>
      <w:r>
        <w:rPr>
          <w:rFonts w:hint="eastAsia" w:ascii="宋体" w:hAnsi="宋体" w:eastAsia="宋体" w:cs="宋体"/>
          <w:highlight w:val="none"/>
          <w:lang w:val="en-US" w:eastAsia="zh-CN"/>
        </w:rPr>
        <w:t>80</w:t>
      </w:r>
      <w:r>
        <w:rPr>
          <w:rFonts w:hint="eastAsia" w:ascii="宋体" w:hAnsi="宋体" w:eastAsia="宋体" w:cs="宋体"/>
          <w:highlight w:val="none"/>
        </w:rPr>
        <w:t>%作为本次项目的采购代理机构服务费。</w:t>
      </w:r>
    </w:p>
    <w:p w14:paraId="190EFF3D">
      <w:pPr>
        <w:jc w:val="center"/>
        <w:rPr>
          <w:rFonts w:hint="eastAsia" w:ascii="宋体" w:hAnsi="宋体" w:eastAsia="宋体" w:cs="宋体"/>
          <w:b/>
          <w:bCs/>
          <w:sz w:val="32"/>
          <w:szCs w:val="32"/>
        </w:rPr>
      </w:pPr>
    </w:p>
    <w:p w14:paraId="6BB86411">
      <w:pPr>
        <w:jc w:val="center"/>
        <w:rPr>
          <w:rFonts w:hint="eastAsia" w:ascii="宋体" w:hAnsi="宋体" w:eastAsia="宋体" w:cs="宋体"/>
          <w:b/>
          <w:bCs/>
          <w:sz w:val="32"/>
          <w:szCs w:val="32"/>
        </w:rPr>
      </w:pPr>
    </w:p>
    <w:p w14:paraId="764B6B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62148A"/>
    <w:multiLevelType w:val="singleLevel"/>
    <w:tmpl w:val="5562148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F6D21"/>
    <w:rsid w:val="08297BEC"/>
    <w:rsid w:val="0A15656A"/>
    <w:rsid w:val="0A4E393A"/>
    <w:rsid w:val="183A68C5"/>
    <w:rsid w:val="1D6F551B"/>
    <w:rsid w:val="21310615"/>
    <w:rsid w:val="2D387FC4"/>
    <w:rsid w:val="2FB35E69"/>
    <w:rsid w:val="30137EAD"/>
    <w:rsid w:val="30693C44"/>
    <w:rsid w:val="307C26FF"/>
    <w:rsid w:val="33C16A00"/>
    <w:rsid w:val="358D2CB9"/>
    <w:rsid w:val="39720F2E"/>
    <w:rsid w:val="39FF0C63"/>
    <w:rsid w:val="3E76026F"/>
    <w:rsid w:val="3F025449"/>
    <w:rsid w:val="42891291"/>
    <w:rsid w:val="44CC6AF7"/>
    <w:rsid w:val="47C45AA1"/>
    <w:rsid w:val="4CAE1A3B"/>
    <w:rsid w:val="528900C4"/>
    <w:rsid w:val="595F71C2"/>
    <w:rsid w:val="69E673A6"/>
    <w:rsid w:val="6A1D643E"/>
    <w:rsid w:val="6E0C6C73"/>
    <w:rsid w:val="7AAE4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firstLine="645"/>
    </w:pPr>
    <w:rPr>
      <w:rFonts w:ascii="楷体_GB2312" w:eastAsia="楷体_GB2312"/>
      <w:kern w:val="0"/>
      <w:sz w:val="32"/>
      <w:szCs w:val="32"/>
    </w:rPr>
  </w:style>
  <w:style w:type="paragraph" w:customStyle="1" w:styleId="5">
    <w:name w:val="普通正文"/>
    <w:basedOn w:val="1"/>
    <w:uiPriority w:val="0"/>
    <w:pPr>
      <w:adjustRightInd w:val="0"/>
      <w:spacing w:before="120" w:after="120" w:line="360" w:lineRule="auto"/>
      <w:ind w:firstLine="480"/>
      <w:jc w:val="left"/>
      <w:textAlignment w:val="baseline"/>
    </w:pPr>
    <w:rPr>
      <w:rFonts w:ascii="Arial" w:hAnsi="Arial"/>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f9a78e8a-945c-4232-9c3a-b96261bc2abf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7A0F4736</paraID>
      <start>0</start>
      <end>2</end>
      <status>modified</status>
      <modifiedWord>1.</modifiedWord>
      <trackRevisions>false</trackRevisions>
    </reviewItem>
    <reviewItem>
      <errorID>d66cc244-64d3-4041-b006-6fe166f151c2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7298F394</paraID>
      <start>0</start>
      <end>2</end>
      <status>modified</status>
      <modifiedWord>2.</modifiedWord>
      <trackRevisions>false</trackRevisions>
    </reviewItem>
    <reviewItem>
      <errorID>47c936aa-035f-4795-827d-1a7a1a2dd85e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18DE2A23</paraID>
      <start>0</start>
      <end>2</end>
      <status>modified</status>
      <modifiedWord>1.</modifiedWord>
      <trackRevisions>false</trackRevisions>
    </reviewItem>
    <reviewItem>
      <errorID>055e83e5-f6d8-4b07-804e-534ab4f71015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36BDBF04</paraID>
      <start>0</start>
      <end>2</end>
      <status>modified</status>
      <modifiedWord>2.</modifiedWord>
      <trackRevisions>false</trackRevisions>
    </reviewItem>
    <reviewItem>
      <errorID>354850d7-c317-4f1c-943c-239e3e2d4392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524A845C</paraID>
      <start>0</start>
      <end>2</end>
      <status>modified</status>
      <modifiedWord>3.</modifiedWord>
      <trackRevisions>false</trackRevisions>
    </reviewItem>
    <reviewItem>
      <errorID>1490eae1-f93b-4de8-a2d5-d70387a388b1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451D435A</paraID>
      <start>0</start>
      <end>2</end>
      <status>modified</status>
      <modifiedWord>4.</modifiedWord>
      <trackRevisions>false</trackRevisions>
    </reviewItem>
    <reviewItem>
      <errorID>1314ff2c-2a06-4c42-af99-b8113674339f</errorID>
      <errorWord>,</errorWord>
      <group>L1_Format</group>
      <groupName>格式问题</groupName>
      <ability>L2_HalfPunc_CN</ability>
      <abilityName>全半角检查</abilityName>
      <candidateList>
        <item>，</item>
      </candidateList>
      <explain>文本全半角错误。</explain>
      <paraID>21D1B938</paraID>
      <start>35</start>
      <end>36</end>
      <status>modified</status>
      <modifiedWord>，</modifiedWord>
      <trackRevisions>false</trackRevisions>
    </reviewItem>
    <reviewItem>
      <errorID>f9018c79-fa9a-4572-b217-e658e0aef36e</errorID>
      <errorWord>下午17:30</errorWord>
      <group>L1_Knowledge</group>
      <groupName>知识性问题</groupName>
      <ability>L2_Time</ability>
      <abilityName>日期时间</abilityName>
      <candidateList>
        <item>17:30</item>
      </candidateList>
      <explain>24小时制的时间，不需要强调“下午”。</explain>
      <paraID>21D1B938</paraID>
      <start>64</start>
      <end>71</end>
      <status>ignored</status>
      <modifiedWord/>
      <trackRevisions>false</trackRevisions>
    </reviewItem>
    <reviewItem>
      <errorID>eac3816d-3ffc-404f-81b2-e69c7e59689d</errorID>
      <errorWord>红章</errorWord>
      <group>L1_Word</group>
      <groupName>字词问题</groupName>
      <ability>L2_Typo</ability>
      <abilityName>字词错误</abilityName>
      <candidateList>
        <item>公章</item>
      </candidateList>
      <explain/>
      <paraID>21D1B938</paraID>
      <start>90</start>
      <end>92</end>
      <status>ignored</status>
      <modifiedWord/>
      <trackRevisions>false</trackRevisions>
    </reviewItem>
    <reviewItem>
      <errorID>071bf5bc-e74a-492c-9ef5-57aa068b37e5</errorID>
      <errorWord>,</errorWord>
      <group>L1_Format</group>
      <groupName>格式问题</groupName>
      <ability>L2_HalfPunc_CN</ability>
      <abilityName>全半角检查</abilityName>
      <candidateList>
        <item>，</item>
      </candidateList>
      <explain>文本全半角错误。</explain>
      <paraID>21D1B938</paraID>
      <start>150</start>
      <end>151</end>
      <status>modified</status>
      <modifiedWord>，</modifiedWord>
      <trackRevisions>false</trackRevisions>
    </reviewItem>
    <reviewItem>
      <errorID>baf30c8f-a120-4f30-a59a-01a6517e99df</errorID>
      <errorWord>日至2026年</errorWord>
      <group>L1_Word</group>
      <groupName>字词问题</groupName>
      <ability>L2_Typo</ability>
      <abilityName>字词错误</abilityName>
      <candidateList>
        <item>日起至2026年</item>
      </candidateList>
      <explain/>
      <paraID>527697FB</paraID>
      <start>13</start>
      <end>20</end>
      <status>ignored</status>
      <modifiedWord/>
      <trackRevisions>false</trackRevisions>
    </reviewItem>
    <reviewItem>
      <errorID>baad31a8-da18-4131-a4e2-d8ae56470e19</errorID>
      <errorWord>下午14:30</errorWord>
      <group>L1_Knowledge</group>
      <groupName>知识性问题</groupName>
      <ability>L2_Time</ability>
      <abilityName>日期时间</abilityName>
      <candidateList>
        <item>14:30</item>
      </candidateList>
      <explain>24小时制的时间，不需要强调“下午”。</explain>
      <paraID>527697FB</paraID>
      <start>68</start>
      <end>75</end>
      <status>ignored</status>
      <modifiedWord/>
      <trackRevisions>false</trackRevisions>
    </reviewItem>
    <reviewItem>
      <errorID>c9833a89-ec35-49f1-97c3-11be39254f97</errorID>
      <errorWord>下午14:30</errorWord>
      <group>L1_Knowledge</group>
      <groupName>知识性问题</groupName>
      <ability>L2_Time</ability>
      <abilityName>日期时间</abilityName>
      <candidateList>
        <item>14:30</item>
      </candidateList>
      <explain>24小时制的时间，不需要强调“下午”。</explain>
      <paraID>54CD0ECE</paraID>
      <start>21</start>
      <end>28</end>
      <status>ignored</status>
      <modifiedWord/>
      <trackRevisions>false</trackRevisions>
    </reviewItem>
    <reviewItem>
      <errorID>921989ca-e96a-4221-9e11-1a14080072b4</errorID>
      <errorWord>下午14:30</errorWord>
      <group>L1_Knowledge</group>
      <groupName>知识性问题</groupName>
      <ability>L2_Time</ability>
      <abilityName>日期时间</abilityName>
      <candidateList>
        <item>14:30</item>
      </candidateList>
      <explain>24小时制的时间，不需要强调“下午”。</explain>
      <paraID>744DD503</paraID>
      <start>16</start>
      <end>23</end>
      <status>ignored</status>
      <modifiedWord/>
      <trackRevisions>false</trackRevisions>
    </reviewItem>
    <reviewItem>
      <errorID>fe134abe-09f3-4eaf-b979-b210ca8dc52f</errorID>
      <errorWord>:</errorWord>
      <group>L1_Format</group>
      <groupName>格式问题</groupName>
      <ability>L2_HalfPunc_CN</ability>
      <abilityName>全半角检查</abilityName>
      <candidateList>
        <item>：</item>
      </candidateList>
      <explain>文本全半角错误。</explain>
      <paraID> 8941548</paraID>
      <start>8</start>
      <end>9</end>
      <status>modified</status>
      <modifiedWord>：</modifiedWord>
      <trackRevisions>false</trackRevisions>
    </reviewItem>
    <reviewItem>
      <errorID>8f0b0525-5547-433c-b404-5f6c9a86243d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51CDA07B</paraID>
      <start>0</start>
      <end>3</end>
      <status>modified</status>
      <modifiedWord>（1）</modifiedWord>
      <trackRevisions>false</trackRevisions>
    </reviewItem>
    <reviewItem>
      <errorID>2426bf63-c163-4d2e-af2c-eb294ddc5b60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7267D791</paraID>
      <start>0</start>
      <end>3</end>
      <status>modified</status>
      <modifiedWord>（2）</modifiedWord>
      <trackRevisions>false</trackRevisions>
    </reviewItem>
    <reviewItem>
      <errorID>57959fb8-a27f-465d-a920-8ce306a17d0c</errorID>
      <errorWord>[2024]20号</errorWord>
      <group>L1_Knowledge</group>
      <groupName>知识性问题</groupName>
      <ability>L2_Knowledge</ability>
      <abilityName>其他知识</abilityName>
      <candidateList>
        <item>〔2024〕20号</item>
      </candidateList>
      <explain>发文字号格式错误。</explain>
      <paraID>7267D791</paraID>
      <start>18</start>
      <end>27</end>
      <status>modified</status>
      <modifiedWord>〔2024〕20号</modifiedWord>
      <trackRevisions>false</trackRevisions>
    </reviewItem>
  </reviewItems>
  <config/>
</contractReview>
</file>

<file path=customXml/itemProps1.xml><?xml version="1.0" encoding="utf-8"?>
<ds:datastoreItem xmlns:ds="http://schemas.openxmlformats.org/officeDocument/2006/customXml" ds:itemID="{22589c7d-b81a-4cc5-b7c1-281ef9101431}">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1735</Words>
  <Characters>1953</Characters>
  <Lines>0</Lines>
  <Paragraphs>0</Paragraphs>
  <TotalTime>28</TotalTime>
  <ScaleCrop>false</ScaleCrop>
  <LinksUpToDate>false</LinksUpToDate>
  <CharactersWithSpaces>1979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2025-11-06T02:23:00Z</dcterms:created>
  <dc:creator>联想</dc:creator>
  <cp:lastModifiedBy>想飞的鱼</cp:lastModifiedBy>
  <dcterms:modified xsi:type="dcterms:W3CDTF">2026-10-13T08:09:40Z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eyJoZGlkIjoiNjZhZTNkN2M5ZTQxMzA5YzhhZTBkNzcwNWI1MDI1MmMiLCJ1c2VySWQiOiIzOTEyNDA0NzEifQ==</vt:lpwstr>
  </property>
  <property fmtid="{D5CDD505-2E9C-101B-9397-08002B2CF9AE}" pid="4" name="ICV">
    <vt:lpwstr>0A7D20D9159B4976B4D2A521A73CA9A9_13</vt:lpwstr>
  </property>
</Properties>
</file>